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Default="001926C7" w:rsidP="001926C7">
      <w:pPr>
        <w:jc w:val="center"/>
        <w:rPr>
          <w:sz w:val="16"/>
          <w:szCs w:val="16"/>
          <w:lang w:val="ru-RU"/>
        </w:rPr>
      </w:pPr>
      <w:r>
        <w:rPr>
          <w:sz w:val="28"/>
          <w:szCs w:val="28"/>
        </w:rPr>
        <w:tab/>
      </w:r>
    </w:p>
    <w:p w:rsidR="001926C7" w:rsidRPr="001926C7" w:rsidRDefault="001926C7" w:rsidP="001926C7">
      <w:pPr>
        <w:spacing w:before="0"/>
        <w:jc w:val="center"/>
        <w:rPr>
          <w:b/>
          <w:sz w:val="28"/>
          <w:szCs w:val="22"/>
          <w:lang w:val="ru-RU"/>
        </w:rPr>
      </w:pPr>
      <w:r>
        <w:rPr>
          <w:b/>
          <w:sz w:val="28"/>
        </w:rPr>
        <w:t>ІНСТРУКЦІЯ №</w:t>
      </w:r>
      <w:r w:rsidR="00223B9C">
        <w:rPr>
          <w:b/>
          <w:sz w:val="28"/>
          <w:lang w:val="ru-RU"/>
        </w:rPr>
        <w:t xml:space="preserve"> 16</w:t>
      </w:r>
    </w:p>
    <w:p w:rsidR="001926C7" w:rsidRPr="00223B9C" w:rsidRDefault="00223B9C" w:rsidP="001926C7">
      <w:pPr>
        <w:spacing w:before="0"/>
        <w:jc w:val="center"/>
        <w:rPr>
          <w:b/>
          <w:sz w:val="28"/>
          <w:lang w:val="ru-RU"/>
        </w:rPr>
      </w:pPr>
      <w:r>
        <w:rPr>
          <w:b/>
          <w:sz w:val="28"/>
        </w:rPr>
        <w:t xml:space="preserve">з охорони праці </w:t>
      </w:r>
      <w:r>
        <w:rPr>
          <w:b/>
          <w:sz w:val="28"/>
          <w:lang w:val="ru-RU"/>
        </w:rPr>
        <w:t xml:space="preserve">для </w:t>
      </w:r>
      <w:r w:rsidRPr="00223B9C">
        <w:rPr>
          <w:b/>
          <w:sz w:val="28"/>
        </w:rPr>
        <w:t>двірника</w:t>
      </w:r>
    </w:p>
    <w:p w:rsidR="00E03F0B" w:rsidRPr="00223B9C"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AF3129" w:rsidRDefault="00055F0A" w:rsidP="00AF3129">
      <w:pPr>
        <w:jc w:val="center"/>
        <w:rPr>
          <w:sz w:val="16"/>
          <w:szCs w:val="16"/>
          <w:lang w:val="ru-RU"/>
        </w:rPr>
      </w:pPr>
      <w:r>
        <w:rPr>
          <w:sz w:val="28"/>
          <w:szCs w:val="28"/>
        </w:rPr>
        <w:tab/>
      </w:r>
    </w:p>
    <w:p w:rsidR="00AF3129" w:rsidRPr="001926C7" w:rsidRDefault="00AF3129" w:rsidP="001926C7">
      <w:pPr>
        <w:spacing w:before="0"/>
        <w:jc w:val="center"/>
        <w:rPr>
          <w:b/>
          <w:sz w:val="28"/>
          <w:szCs w:val="22"/>
          <w:lang w:val="ru-RU"/>
        </w:rPr>
      </w:pPr>
      <w:r>
        <w:rPr>
          <w:b/>
          <w:sz w:val="28"/>
        </w:rPr>
        <w:t>ІНСТРУКЦІЯ №</w:t>
      </w:r>
      <w:r w:rsidR="00223B9C">
        <w:rPr>
          <w:b/>
          <w:sz w:val="28"/>
          <w:lang w:val="ru-RU"/>
        </w:rPr>
        <w:t xml:space="preserve"> 16</w:t>
      </w:r>
    </w:p>
    <w:p w:rsidR="00AF3129" w:rsidRDefault="00223B9C" w:rsidP="00223B9C">
      <w:pPr>
        <w:tabs>
          <w:tab w:val="center" w:pos="4677"/>
          <w:tab w:val="left" w:pos="7185"/>
        </w:tabs>
        <w:spacing w:before="0"/>
        <w:rPr>
          <w:b/>
          <w:sz w:val="28"/>
        </w:rPr>
      </w:pPr>
      <w:r>
        <w:rPr>
          <w:b/>
          <w:sz w:val="28"/>
        </w:rPr>
        <w:tab/>
      </w:r>
      <w:r w:rsidR="00AF3129">
        <w:rPr>
          <w:b/>
          <w:sz w:val="28"/>
        </w:rPr>
        <w:t xml:space="preserve">з охорони праці </w:t>
      </w:r>
      <w:r>
        <w:rPr>
          <w:b/>
          <w:sz w:val="28"/>
        </w:rPr>
        <w:t>для двірника</w:t>
      </w:r>
      <w:r>
        <w:rPr>
          <w:b/>
          <w:sz w:val="28"/>
        </w:rPr>
        <w:tab/>
      </w:r>
    </w:p>
    <w:p w:rsidR="00892871" w:rsidRPr="00564A86" w:rsidRDefault="00892871" w:rsidP="00564A86">
      <w:pPr>
        <w:autoSpaceDE w:val="0"/>
        <w:autoSpaceDN w:val="0"/>
        <w:adjustRightInd w:val="0"/>
        <w:spacing w:line="260" w:lineRule="auto"/>
        <w:ind w:firstLine="540"/>
        <w:jc w:val="center"/>
        <w:rPr>
          <w:b/>
          <w:bCs/>
          <w:iCs/>
          <w:sz w:val="28"/>
          <w:szCs w:val="20"/>
          <w:lang w:val="ru-RU"/>
        </w:rPr>
      </w:pPr>
      <w:r>
        <w:rPr>
          <w:b/>
          <w:bCs/>
          <w:iCs/>
          <w:noProof/>
          <w:sz w:val="28"/>
          <w:szCs w:val="20"/>
          <w:lang w:val="en-US"/>
        </w:rPr>
        <w:t>I</w:t>
      </w:r>
      <w:r w:rsidRPr="00B61D2A">
        <w:rPr>
          <w:b/>
          <w:bCs/>
          <w:iCs/>
          <w:noProof/>
          <w:sz w:val="28"/>
          <w:szCs w:val="20"/>
        </w:rPr>
        <w:t>.</w:t>
      </w:r>
      <w:r w:rsidRPr="00B61D2A">
        <w:rPr>
          <w:b/>
          <w:bCs/>
          <w:iCs/>
          <w:sz w:val="28"/>
          <w:szCs w:val="20"/>
        </w:rPr>
        <w:t xml:space="preserve"> Загальні положення</w:t>
      </w:r>
    </w:p>
    <w:p w:rsidR="00892871" w:rsidRDefault="00892871" w:rsidP="00892871">
      <w:pPr>
        <w:widowControl/>
        <w:spacing w:before="0"/>
        <w:jc w:val="both"/>
        <w:rPr>
          <w:sz w:val="28"/>
          <w:szCs w:val="28"/>
        </w:rPr>
      </w:pPr>
      <w:r>
        <w:rPr>
          <w:sz w:val="28"/>
          <w:szCs w:val="28"/>
        </w:rPr>
        <w:tab/>
        <w:t xml:space="preserve">1.1. </w:t>
      </w:r>
      <w:r>
        <w:rPr>
          <w:sz w:val="28"/>
          <w:szCs w:val="28"/>
          <w:lang w:val="ru-RU"/>
        </w:rPr>
        <w:t>До роботи в якості</w:t>
      </w:r>
      <w:r w:rsidR="00564A86">
        <w:rPr>
          <w:sz w:val="28"/>
          <w:szCs w:val="28"/>
        </w:rPr>
        <w:t xml:space="preserve"> двірника</w:t>
      </w:r>
      <w:r>
        <w:rPr>
          <w:sz w:val="28"/>
          <w:szCs w:val="28"/>
        </w:rPr>
        <w:t xml:space="preserve"> допускаються особи віком не молодше 18 рокі</w:t>
      </w:r>
      <w:proofErr w:type="gramStart"/>
      <w:r>
        <w:rPr>
          <w:sz w:val="28"/>
          <w:szCs w:val="28"/>
        </w:rPr>
        <w:t>в</w:t>
      </w:r>
      <w:proofErr w:type="gramEnd"/>
      <w:r>
        <w:rPr>
          <w:sz w:val="28"/>
          <w:szCs w:val="28"/>
        </w:rPr>
        <w:t>, які пройшли обов’язковий медичний огляд, а також вступний та первинний інструктажі з охорони праці.</w:t>
      </w:r>
    </w:p>
    <w:p w:rsidR="00892871" w:rsidRPr="00940B6E" w:rsidRDefault="00892871" w:rsidP="00892871">
      <w:pPr>
        <w:widowControl/>
        <w:spacing w:before="0"/>
        <w:jc w:val="both"/>
        <w:rPr>
          <w:sz w:val="28"/>
          <w:szCs w:val="28"/>
        </w:rPr>
      </w:pPr>
      <w:r>
        <w:rPr>
          <w:sz w:val="28"/>
          <w:szCs w:val="28"/>
          <w:lang w:val="ru-RU"/>
        </w:rPr>
        <w:tab/>
      </w:r>
      <w:r>
        <w:rPr>
          <w:sz w:val="28"/>
          <w:szCs w:val="28"/>
        </w:rPr>
        <w:t>У своїй роботі діловод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 Використовує безпечні методи праці.</w:t>
      </w:r>
    </w:p>
    <w:p w:rsidR="00892871" w:rsidRPr="00940B6E" w:rsidRDefault="00892871" w:rsidP="00892871">
      <w:pPr>
        <w:widowControl/>
        <w:spacing w:before="0"/>
        <w:jc w:val="both"/>
        <w:rPr>
          <w:sz w:val="28"/>
          <w:szCs w:val="28"/>
        </w:rPr>
      </w:pPr>
      <w:r w:rsidRPr="00940B6E">
        <w:rPr>
          <w:sz w:val="28"/>
          <w:szCs w:val="28"/>
        </w:rPr>
        <w:tab/>
        <w:t xml:space="preserve">1.2. </w:t>
      </w:r>
      <w:r w:rsidR="00564A86">
        <w:rPr>
          <w:sz w:val="28"/>
          <w:szCs w:val="28"/>
        </w:rPr>
        <w:t>Двірник</w:t>
      </w:r>
      <w:r>
        <w:rPr>
          <w:sz w:val="28"/>
          <w:szCs w:val="28"/>
        </w:rPr>
        <w:t xml:space="preserve"> </w:t>
      </w:r>
      <w:r w:rsidR="00564A86">
        <w:rPr>
          <w:sz w:val="28"/>
          <w:szCs w:val="28"/>
        </w:rPr>
        <w:t xml:space="preserve"> </w:t>
      </w:r>
      <w:r>
        <w:rPr>
          <w:sz w:val="28"/>
          <w:szCs w:val="28"/>
        </w:rPr>
        <w:t>повинен знати правила надання першої медичної допомоги потерпілим під час виникнення аварійних ситуацій. Вміти користуватися первинними засобами пожежогасіння.</w:t>
      </w:r>
    </w:p>
    <w:p w:rsidR="00892871" w:rsidRDefault="00892871" w:rsidP="00892871">
      <w:pPr>
        <w:widowControl/>
        <w:spacing w:before="0"/>
        <w:jc w:val="both"/>
        <w:rPr>
          <w:sz w:val="28"/>
          <w:szCs w:val="28"/>
          <w:lang w:val="ru-RU"/>
        </w:rPr>
      </w:pPr>
      <w:r w:rsidRPr="00940B6E">
        <w:rPr>
          <w:sz w:val="28"/>
          <w:szCs w:val="28"/>
        </w:rPr>
        <w:tab/>
      </w:r>
      <w:r>
        <w:rPr>
          <w:sz w:val="28"/>
          <w:szCs w:val="28"/>
        </w:rPr>
        <w:t>1.3. Навчання з питань охорони пр</w:t>
      </w:r>
      <w:r w:rsidR="00564A86">
        <w:rPr>
          <w:sz w:val="28"/>
          <w:szCs w:val="28"/>
        </w:rPr>
        <w:t>аці двірника</w:t>
      </w:r>
      <w:r>
        <w:rPr>
          <w:sz w:val="28"/>
          <w:szCs w:val="28"/>
        </w:rPr>
        <w:t xml:space="preserve">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892871" w:rsidRPr="006A7C1A" w:rsidRDefault="00892871" w:rsidP="00892871">
      <w:pPr>
        <w:widowControl/>
        <w:spacing w:before="0"/>
        <w:jc w:val="both"/>
        <w:rPr>
          <w:sz w:val="28"/>
          <w:szCs w:val="28"/>
          <w:lang w:val="ru-RU"/>
        </w:rPr>
      </w:pPr>
      <w:r>
        <w:rPr>
          <w:sz w:val="28"/>
          <w:szCs w:val="28"/>
          <w:lang w:val="ru-RU"/>
        </w:rPr>
        <w:tab/>
      </w:r>
      <w:r>
        <w:rPr>
          <w:sz w:val="28"/>
          <w:szCs w:val="28"/>
        </w:rPr>
        <w:t xml:space="preserve">1.4. </w:t>
      </w:r>
      <w:r w:rsidR="00564A86">
        <w:rPr>
          <w:sz w:val="28"/>
          <w:szCs w:val="28"/>
        </w:rPr>
        <w:t>Двірник</w:t>
      </w:r>
      <w:r>
        <w:rPr>
          <w:sz w:val="28"/>
          <w:szCs w:val="28"/>
        </w:rPr>
        <w:t xml:space="preserve"> (далі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w:t>
      </w:r>
    </w:p>
    <w:p w:rsidR="00892871" w:rsidRPr="00C36877" w:rsidRDefault="00892871" w:rsidP="00892871">
      <w:pPr>
        <w:spacing w:before="0"/>
        <w:jc w:val="both"/>
        <w:rPr>
          <w:sz w:val="28"/>
          <w:szCs w:val="28"/>
        </w:rPr>
      </w:pPr>
      <w:r>
        <w:rPr>
          <w:sz w:val="28"/>
          <w:szCs w:val="28"/>
          <w:lang w:val="ru-RU"/>
        </w:rPr>
        <w:tab/>
      </w:r>
      <w:r>
        <w:rPr>
          <w:sz w:val="28"/>
          <w:szCs w:val="28"/>
        </w:rPr>
        <w:t>1.5. За невиконання даної інструкції працівник несе відповідальність згідно чинного законодавства.</w:t>
      </w:r>
    </w:p>
    <w:p w:rsidR="00892871" w:rsidRDefault="00892871" w:rsidP="00892871">
      <w:pPr>
        <w:spacing w:before="0"/>
        <w:jc w:val="both"/>
        <w:rPr>
          <w:sz w:val="28"/>
          <w:szCs w:val="28"/>
        </w:rPr>
      </w:pPr>
      <w:r>
        <w:rPr>
          <w:sz w:val="28"/>
          <w:szCs w:val="28"/>
          <w:lang w:val="ru-RU"/>
        </w:rPr>
        <w:tab/>
        <w:t xml:space="preserve">1.6. </w:t>
      </w:r>
      <w:proofErr w:type="gramStart"/>
      <w:r>
        <w:rPr>
          <w:sz w:val="28"/>
          <w:szCs w:val="28"/>
          <w:lang w:val="ru-RU"/>
        </w:rPr>
        <w:t>П</w:t>
      </w:r>
      <w:proofErr w:type="gramEnd"/>
      <w:r>
        <w:rPr>
          <w:sz w:val="28"/>
          <w:szCs w:val="28"/>
          <w:lang w:val="ru-RU"/>
        </w:rPr>
        <w:t xml:space="preserve">ід час роботи на працівника </w:t>
      </w:r>
      <w:r>
        <w:rPr>
          <w:sz w:val="28"/>
          <w:szCs w:val="28"/>
        </w:rPr>
        <w:t>можуть впливати такі небезпечні та шкідливі фактори:</w:t>
      </w:r>
    </w:p>
    <w:p w:rsidR="00892871" w:rsidRDefault="00564A86" w:rsidP="00892871">
      <w:pPr>
        <w:spacing w:before="0"/>
        <w:jc w:val="both"/>
        <w:rPr>
          <w:sz w:val="28"/>
          <w:szCs w:val="28"/>
        </w:rPr>
      </w:pPr>
      <w:r>
        <w:rPr>
          <w:sz w:val="28"/>
          <w:szCs w:val="28"/>
        </w:rPr>
        <w:tab/>
        <w:t>- підвищений рівень запиленості</w:t>
      </w:r>
      <w:r w:rsidR="00892871">
        <w:rPr>
          <w:sz w:val="28"/>
          <w:szCs w:val="28"/>
        </w:rPr>
        <w:t>;</w:t>
      </w:r>
    </w:p>
    <w:p w:rsidR="00892871" w:rsidRDefault="00564A86" w:rsidP="00892871">
      <w:pPr>
        <w:spacing w:before="0"/>
        <w:jc w:val="both"/>
        <w:rPr>
          <w:sz w:val="28"/>
          <w:szCs w:val="28"/>
        </w:rPr>
      </w:pPr>
      <w:r>
        <w:rPr>
          <w:sz w:val="28"/>
          <w:szCs w:val="28"/>
        </w:rPr>
        <w:tab/>
        <w:t>- дія дезінфікуючих речовин</w:t>
      </w:r>
      <w:r w:rsidR="00892871">
        <w:rPr>
          <w:sz w:val="28"/>
          <w:szCs w:val="28"/>
        </w:rPr>
        <w:t>;</w:t>
      </w:r>
    </w:p>
    <w:p w:rsidR="00564A86" w:rsidRDefault="00892871" w:rsidP="00892871">
      <w:pPr>
        <w:spacing w:before="0"/>
        <w:jc w:val="both"/>
        <w:rPr>
          <w:sz w:val="28"/>
          <w:szCs w:val="28"/>
        </w:rPr>
      </w:pPr>
      <w:r>
        <w:rPr>
          <w:sz w:val="28"/>
          <w:szCs w:val="28"/>
        </w:rPr>
        <w:tab/>
        <w:t xml:space="preserve">- травмування </w:t>
      </w:r>
      <w:r w:rsidR="00564A86">
        <w:rPr>
          <w:sz w:val="28"/>
          <w:szCs w:val="28"/>
        </w:rPr>
        <w:t>колючими та ріжучими предметами;</w:t>
      </w:r>
    </w:p>
    <w:p w:rsidR="00564A86" w:rsidRDefault="00564A86" w:rsidP="00892871">
      <w:pPr>
        <w:spacing w:before="0"/>
        <w:jc w:val="both"/>
        <w:rPr>
          <w:sz w:val="28"/>
          <w:szCs w:val="28"/>
        </w:rPr>
      </w:pPr>
      <w:r>
        <w:rPr>
          <w:sz w:val="28"/>
          <w:szCs w:val="28"/>
        </w:rPr>
        <w:lastRenderedPageBreak/>
        <w:tab/>
        <w:t>- падіння працівника;</w:t>
      </w:r>
    </w:p>
    <w:p w:rsidR="00564A86" w:rsidRDefault="00564A86" w:rsidP="00892871">
      <w:pPr>
        <w:spacing w:before="0"/>
        <w:jc w:val="both"/>
        <w:rPr>
          <w:sz w:val="28"/>
          <w:szCs w:val="28"/>
        </w:rPr>
      </w:pPr>
      <w:r>
        <w:rPr>
          <w:sz w:val="28"/>
          <w:szCs w:val="28"/>
        </w:rPr>
        <w:tab/>
        <w:t>- падіння предметів;</w:t>
      </w:r>
    </w:p>
    <w:p w:rsidR="00892871" w:rsidRDefault="00564A86" w:rsidP="00892871">
      <w:pPr>
        <w:spacing w:before="0"/>
        <w:jc w:val="both"/>
        <w:rPr>
          <w:sz w:val="28"/>
          <w:szCs w:val="28"/>
          <w:lang w:val="ru-RU"/>
        </w:rPr>
      </w:pPr>
      <w:r>
        <w:rPr>
          <w:sz w:val="28"/>
          <w:szCs w:val="28"/>
        </w:rPr>
        <w:tab/>
        <w:t>- робота на відкритому повітрі (при різних погодних умовах).</w:t>
      </w:r>
      <w:r w:rsidR="00892871">
        <w:rPr>
          <w:sz w:val="28"/>
          <w:szCs w:val="28"/>
          <w:lang w:val="ru-RU"/>
        </w:rPr>
        <w:t xml:space="preserve"> </w:t>
      </w:r>
    </w:p>
    <w:p w:rsidR="00892871" w:rsidRDefault="00892871" w:rsidP="00892871">
      <w:pPr>
        <w:spacing w:before="0"/>
        <w:jc w:val="both"/>
        <w:rPr>
          <w:sz w:val="28"/>
          <w:szCs w:val="28"/>
        </w:rPr>
      </w:pPr>
      <w:r>
        <w:rPr>
          <w:sz w:val="28"/>
          <w:szCs w:val="28"/>
          <w:lang w:val="ru-RU"/>
        </w:rPr>
        <w:tab/>
        <w:t xml:space="preserve">1.7. </w:t>
      </w:r>
      <w:r w:rsidR="00564A86">
        <w:rPr>
          <w:sz w:val="28"/>
          <w:szCs w:val="28"/>
        </w:rPr>
        <w:t>Забороняється носіння прикрас</w:t>
      </w:r>
      <w:r w:rsidR="00971D58">
        <w:rPr>
          <w:sz w:val="28"/>
          <w:szCs w:val="28"/>
        </w:rPr>
        <w:t>, біжутерії та інше.</w:t>
      </w:r>
    </w:p>
    <w:p w:rsidR="00892871" w:rsidRDefault="00892871" w:rsidP="00892871">
      <w:pPr>
        <w:spacing w:before="0"/>
        <w:jc w:val="both"/>
        <w:rPr>
          <w:sz w:val="28"/>
          <w:szCs w:val="28"/>
        </w:rPr>
      </w:pPr>
      <w:r>
        <w:rPr>
          <w:sz w:val="28"/>
          <w:szCs w:val="28"/>
        </w:rPr>
        <w:tab/>
        <w:t>1.8. Про всі виявлені під ча</w:t>
      </w:r>
      <w:r w:rsidR="00971D58">
        <w:rPr>
          <w:sz w:val="28"/>
          <w:szCs w:val="28"/>
        </w:rPr>
        <w:t xml:space="preserve">с роботи несправності та недоліки </w:t>
      </w:r>
      <w:r>
        <w:rPr>
          <w:sz w:val="28"/>
          <w:szCs w:val="28"/>
        </w:rPr>
        <w:t xml:space="preserve"> необхідно доповісти керівнику, а у випадку аварії терміново припинити роботу.</w:t>
      </w:r>
    </w:p>
    <w:p w:rsidR="00892871" w:rsidRPr="00C45203" w:rsidRDefault="00892871" w:rsidP="00892871">
      <w:pPr>
        <w:spacing w:before="0"/>
        <w:jc w:val="both"/>
        <w:rPr>
          <w:sz w:val="28"/>
          <w:szCs w:val="28"/>
        </w:rPr>
      </w:pPr>
      <w:r>
        <w:rPr>
          <w:sz w:val="28"/>
          <w:szCs w:val="28"/>
        </w:rPr>
        <w:tab/>
        <w:t xml:space="preserve">1.9. Про кожний нещасний випадок </w:t>
      </w:r>
      <w:r w:rsidR="00971D58">
        <w:rPr>
          <w:sz w:val="28"/>
          <w:szCs w:val="28"/>
        </w:rPr>
        <w:t>працівник повинен</w:t>
      </w:r>
      <w:r>
        <w:rPr>
          <w:sz w:val="28"/>
          <w:szCs w:val="28"/>
        </w:rPr>
        <w:t xml:space="preserve"> доповідати керівнику</w:t>
      </w:r>
      <w:r w:rsidR="00971D58">
        <w:rPr>
          <w:sz w:val="28"/>
          <w:szCs w:val="28"/>
        </w:rPr>
        <w:t xml:space="preserve"> робіт</w:t>
      </w:r>
      <w:r>
        <w:rPr>
          <w:sz w:val="28"/>
          <w:szCs w:val="28"/>
        </w:rPr>
        <w:t xml:space="preserve"> і вживати заходи щодо надання першої медичної допомоги потерпілому.</w:t>
      </w:r>
      <w:r>
        <w:rPr>
          <w:sz w:val="28"/>
          <w:szCs w:val="28"/>
          <w:lang w:val="ru-RU"/>
        </w:rPr>
        <w:t xml:space="preserve">  </w:t>
      </w:r>
    </w:p>
    <w:p w:rsidR="00892871" w:rsidRDefault="00892871" w:rsidP="00892871">
      <w:pPr>
        <w:widowControl/>
        <w:spacing w:before="0"/>
        <w:ind w:left="709"/>
        <w:jc w:val="both"/>
        <w:rPr>
          <w:sz w:val="28"/>
          <w:szCs w:val="28"/>
        </w:rPr>
      </w:pPr>
    </w:p>
    <w:p w:rsidR="00892871" w:rsidRDefault="00892871" w:rsidP="00892871">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892871" w:rsidRPr="00AA4184" w:rsidRDefault="00892871" w:rsidP="00892871">
      <w:pPr>
        <w:autoSpaceDE w:val="0"/>
        <w:autoSpaceDN w:val="0"/>
        <w:adjustRightInd w:val="0"/>
        <w:spacing w:before="60"/>
        <w:jc w:val="both"/>
        <w:rPr>
          <w:b/>
          <w:bCs/>
          <w:iCs/>
          <w:sz w:val="28"/>
          <w:szCs w:val="20"/>
        </w:rPr>
      </w:pPr>
      <w:r>
        <w:rPr>
          <w:bCs/>
          <w:iCs/>
          <w:sz w:val="28"/>
          <w:szCs w:val="20"/>
        </w:rPr>
        <w:t xml:space="preserve">  </w:t>
      </w:r>
      <w:r>
        <w:rPr>
          <w:bCs/>
          <w:iCs/>
          <w:sz w:val="28"/>
          <w:szCs w:val="20"/>
        </w:rPr>
        <w:tab/>
        <w:t>2.1. Працівник зобов’язаний виконувати роботу доручену керівником робіт.</w:t>
      </w:r>
    </w:p>
    <w:p w:rsidR="00892871" w:rsidRDefault="00892871" w:rsidP="00892871">
      <w:pPr>
        <w:autoSpaceDE w:val="0"/>
        <w:autoSpaceDN w:val="0"/>
        <w:adjustRightInd w:val="0"/>
        <w:spacing w:before="60"/>
        <w:jc w:val="both"/>
        <w:rPr>
          <w:bCs/>
          <w:iCs/>
          <w:sz w:val="28"/>
          <w:szCs w:val="20"/>
        </w:rPr>
      </w:pPr>
      <w:r>
        <w:rPr>
          <w:bCs/>
          <w:iCs/>
          <w:sz w:val="28"/>
          <w:szCs w:val="20"/>
        </w:rPr>
        <w:tab/>
      </w:r>
      <w:r w:rsidR="006A74CE">
        <w:rPr>
          <w:bCs/>
          <w:iCs/>
          <w:sz w:val="28"/>
          <w:szCs w:val="20"/>
        </w:rPr>
        <w:t>2.2. Привести у порядок спецодяг.</w:t>
      </w:r>
    </w:p>
    <w:p w:rsidR="00892871" w:rsidRDefault="00892871" w:rsidP="00892871">
      <w:pPr>
        <w:autoSpaceDE w:val="0"/>
        <w:autoSpaceDN w:val="0"/>
        <w:adjustRightInd w:val="0"/>
        <w:spacing w:before="60"/>
        <w:jc w:val="both"/>
        <w:rPr>
          <w:bCs/>
          <w:iCs/>
          <w:sz w:val="28"/>
          <w:szCs w:val="20"/>
        </w:rPr>
      </w:pPr>
      <w:r>
        <w:rPr>
          <w:bCs/>
          <w:iCs/>
          <w:sz w:val="28"/>
          <w:szCs w:val="20"/>
        </w:rPr>
        <w:tab/>
        <w:t xml:space="preserve">2.3. </w:t>
      </w:r>
      <w:r w:rsidR="006A74CE">
        <w:rPr>
          <w:bCs/>
          <w:iCs/>
          <w:sz w:val="28"/>
          <w:szCs w:val="20"/>
        </w:rPr>
        <w:t>Виконувати тільки ту роботу за якою пройдено інструктаж з охорони праці і до якої допущений.</w:t>
      </w:r>
    </w:p>
    <w:p w:rsidR="00892871" w:rsidRDefault="00892871" w:rsidP="00892871">
      <w:pPr>
        <w:autoSpaceDE w:val="0"/>
        <w:autoSpaceDN w:val="0"/>
        <w:adjustRightInd w:val="0"/>
        <w:spacing w:before="60"/>
        <w:jc w:val="both"/>
        <w:rPr>
          <w:bCs/>
          <w:iCs/>
          <w:sz w:val="28"/>
          <w:szCs w:val="20"/>
        </w:rPr>
      </w:pPr>
      <w:r>
        <w:rPr>
          <w:bCs/>
          <w:iCs/>
          <w:sz w:val="28"/>
          <w:szCs w:val="20"/>
        </w:rPr>
        <w:tab/>
        <w:t xml:space="preserve">2.4. </w:t>
      </w:r>
      <w:r w:rsidR="006A74CE">
        <w:rPr>
          <w:bCs/>
          <w:iCs/>
          <w:sz w:val="28"/>
          <w:szCs w:val="20"/>
        </w:rPr>
        <w:t>Впевнитися в безпечності робочого місця, справності приборів, інвентарю.</w:t>
      </w:r>
    </w:p>
    <w:p w:rsidR="00892871" w:rsidRDefault="00892871" w:rsidP="00892871">
      <w:pPr>
        <w:autoSpaceDE w:val="0"/>
        <w:autoSpaceDN w:val="0"/>
        <w:adjustRightInd w:val="0"/>
        <w:spacing w:before="60"/>
        <w:jc w:val="both"/>
        <w:rPr>
          <w:bCs/>
          <w:iCs/>
          <w:sz w:val="28"/>
          <w:szCs w:val="20"/>
        </w:rPr>
      </w:pPr>
      <w:r>
        <w:rPr>
          <w:bCs/>
          <w:iCs/>
          <w:sz w:val="28"/>
          <w:szCs w:val="20"/>
        </w:rPr>
        <w:tab/>
        <w:t xml:space="preserve">2.5. </w:t>
      </w:r>
      <w:r w:rsidR="006A74CE">
        <w:rPr>
          <w:bCs/>
          <w:iCs/>
          <w:sz w:val="28"/>
          <w:szCs w:val="20"/>
        </w:rPr>
        <w:t>Знати і виконувати вимоги нормативних актів, інструкцій з охорони праці, правил користування засобами колективного та індивідуального захисту.</w:t>
      </w:r>
    </w:p>
    <w:p w:rsidR="006A74CE" w:rsidRPr="00AA17B2" w:rsidRDefault="006A74CE" w:rsidP="00892871">
      <w:pPr>
        <w:autoSpaceDE w:val="0"/>
        <w:autoSpaceDN w:val="0"/>
        <w:adjustRightInd w:val="0"/>
        <w:spacing w:before="60"/>
        <w:jc w:val="both"/>
        <w:rPr>
          <w:bCs/>
          <w:iCs/>
          <w:sz w:val="28"/>
          <w:szCs w:val="20"/>
        </w:rPr>
      </w:pPr>
      <w:r>
        <w:rPr>
          <w:bCs/>
          <w:iCs/>
          <w:sz w:val="28"/>
          <w:szCs w:val="20"/>
        </w:rPr>
        <w:tab/>
        <w:t xml:space="preserve">2.6. При травмуванні звертатися за медичною допомогою </w:t>
      </w:r>
      <w:r w:rsidR="00317261">
        <w:rPr>
          <w:bCs/>
          <w:iCs/>
          <w:sz w:val="28"/>
          <w:szCs w:val="20"/>
        </w:rPr>
        <w:t>і повідомити про те, що сталося адміністрацію та керівника робіт.</w:t>
      </w:r>
    </w:p>
    <w:bookmarkEnd w:id="0"/>
    <w:p w:rsidR="00892871" w:rsidRDefault="00892871" w:rsidP="00892871">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 xml:space="preserve">3.1. </w:t>
      </w:r>
      <w:bookmarkStart w:id="1" w:name="sub_503"/>
      <w:r w:rsidR="00B70D67">
        <w:rPr>
          <w:bCs/>
          <w:iCs/>
          <w:sz w:val="28"/>
          <w:szCs w:val="20"/>
        </w:rPr>
        <w:t>Для прибирання території користуватися мітлою, совком, віником, лопатою. Не прибирати сміття і відходи безпосередньо руками (треба одягнути рукавиці). При прибиранні території у затемнених місцях, вимагати від адміністрації належного освітлення її.</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 xml:space="preserve">3.2. </w:t>
      </w:r>
      <w:r w:rsidR="00B70D67">
        <w:rPr>
          <w:bCs/>
          <w:iCs/>
          <w:sz w:val="28"/>
          <w:szCs w:val="20"/>
        </w:rPr>
        <w:t>Бути обережним при прибиранні біля люків, спусків, драбин і дверей.</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 xml:space="preserve">3.3. </w:t>
      </w:r>
      <w:r w:rsidR="006E79CC">
        <w:rPr>
          <w:bCs/>
          <w:iCs/>
          <w:sz w:val="28"/>
          <w:szCs w:val="20"/>
        </w:rPr>
        <w:t xml:space="preserve">Перш, ніж пересувати столи, шафи та інший інвентар і меблі, перевірити і прибрати з їх поверхні предмети, </w:t>
      </w:r>
      <w:r w:rsidR="00BA445E">
        <w:rPr>
          <w:bCs/>
          <w:iCs/>
          <w:sz w:val="28"/>
          <w:szCs w:val="20"/>
        </w:rPr>
        <w:t>які можуть впасти.</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 xml:space="preserve">3.4. </w:t>
      </w:r>
      <w:r w:rsidR="00BA445E">
        <w:rPr>
          <w:bCs/>
          <w:iCs/>
          <w:sz w:val="28"/>
          <w:szCs w:val="20"/>
        </w:rPr>
        <w:t>Не піднімати і не переносити вантажі вагою більше 10 кг. (для жінок).</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 xml:space="preserve">3.5. </w:t>
      </w:r>
      <w:r w:rsidR="00BA445E">
        <w:rPr>
          <w:bCs/>
          <w:iCs/>
          <w:sz w:val="28"/>
          <w:szCs w:val="20"/>
        </w:rPr>
        <w:t>Роботу на висоті більше 1,3 м. проводити за вказівкою адміністрації після відповідного інструктажу.</w:t>
      </w:r>
    </w:p>
    <w:p w:rsidR="00892871" w:rsidRDefault="00BA445E" w:rsidP="00892871">
      <w:pPr>
        <w:autoSpaceDE w:val="0"/>
        <w:autoSpaceDN w:val="0"/>
        <w:adjustRightInd w:val="0"/>
        <w:spacing w:before="0" w:line="260" w:lineRule="auto"/>
        <w:jc w:val="both"/>
        <w:rPr>
          <w:bCs/>
          <w:iCs/>
          <w:sz w:val="28"/>
          <w:szCs w:val="20"/>
        </w:rPr>
      </w:pPr>
      <w:r>
        <w:rPr>
          <w:bCs/>
          <w:iCs/>
          <w:sz w:val="28"/>
          <w:szCs w:val="20"/>
        </w:rPr>
        <w:tab/>
        <w:t>3.6.</w:t>
      </w:r>
      <w:r w:rsidR="00892871">
        <w:rPr>
          <w:bCs/>
          <w:iCs/>
          <w:sz w:val="28"/>
          <w:szCs w:val="20"/>
        </w:rPr>
        <w:t xml:space="preserve"> </w:t>
      </w:r>
      <w:r w:rsidR="004E1768">
        <w:rPr>
          <w:bCs/>
          <w:iCs/>
          <w:sz w:val="28"/>
          <w:szCs w:val="20"/>
        </w:rPr>
        <w:t>Забороняється користуватися випадковими підставками, ящиками, бочками та іншими предметами.</w:t>
      </w:r>
    </w:p>
    <w:p w:rsidR="00892871" w:rsidRDefault="004E1768" w:rsidP="00892871">
      <w:pPr>
        <w:autoSpaceDE w:val="0"/>
        <w:autoSpaceDN w:val="0"/>
        <w:adjustRightInd w:val="0"/>
        <w:spacing w:before="0" w:line="260" w:lineRule="auto"/>
        <w:jc w:val="both"/>
        <w:rPr>
          <w:bCs/>
          <w:iCs/>
          <w:sz w:val="28"/>
          <w:szCs w:val="20"/>
        </w:rPr>
      </w:pPr>
      <w:r>
        <w:rPr>
          <w:bCs/>
          <w:iCs/>
          <w:sz w:val="28"/>
          <w:szCs w:val="20"/>
        </w:rPr>
        <w:tab/>
        <w:t>3.7</w:t>
      </w:r>
      <w:r w:rsidR="00892871">
        <w:rPr>
          <w:bCs/>
          <w:iCs/>
          <w:sz w:val="28"/>
          <w:szCs w:val="20"/>
        </w:rPr>
        <w:t>.</w:t>
      </w:r>
      <w:r>
        <w:rPr>
          <w:bCs/>
          <w:iCs/>
          <w:sz w:val="28"/>
          <w:szCs w:val="20"/>
        </w:rPr>
        <w:t xml:space="preserve"> Не торкатися відкритих і неохолоджених струмоведучих частин, а також оголених і погано ізольованих дротів.</w:t>
      </w:r>
    </w:p>
    <w:p w:rsidR="00892871" w:rsidRDefault="00F60C2C" w:rsidP="00892871">
      <w:pPr>
        <w:autoSpaceDE w:val="0"/>
        <w:autoSpaceDN w:val="0"/>
        <w:adjustRightInd w:val="0"/>
        <w:spacing w:before="0" w:line="260" w:lineRule="auto"/>
        <w:jc w:val="both"/>
        <w:rPr>
          <w:bCs/>
          <w:iCs/>
          <w:sz w:val="28"/>
          <w:szCs w:val="20"/>
        </w:rPr>
      </w:pPr>
      <w:r>
        <w:rPr>
          <w:bCs/>
          <w:iCs/>
          <w:sz w:val="28"/>
          <w:szCs w:val="20"/>
        </w:rPr>
        <w:lastRenderedPageBreak/>
        <w:tab/>
        <w:t>3.8. При виявленні електричного струму на корпусах електрообладнання, трубопроводах негайно припинити прибирання і повідомити про це керівника робіт.</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3.</w:t>
      </w:r>
      <w:r w:rsidR="00F60C2C">
        <w:rPr>
          <w:bCs/>
          <w:iCs/>
          <w:sz w:val="28"/>
          <w:szCs w:val="20"/>
        </w:rPr>
        <w:t>9. Не виконувати самостійно робіт, які не доручені. Не запускати в дію машин і апаратів.</w:t>
      </w:r>
    </w:p>
    <w:p w:rsidR="00892871" w:rsidRDefault="00892871" w:rsidP="00892871">
      <w:pPr>
        <w:autoSpaceDE w:val="0"/>
        <w:autoSpaceDN w:val="0"/>
        <w:adjustRightInd w:val="0"/>
        <w:spacing w:before="0" w:line="260" w:lineRule="auto"/>
        <w:jc w:val="both"/>
        <w:rPr>
          <w:bCs/>
          <w:iCs/>
          <w:sz w:val="28"/>
          <w:szCs w:val="20"/>
        </w:rPr>
      </w:pPr>
      <w:r>
        <w:rPr>
          <w:bCs/>
          <w:iCs/>
          <w:sz w:val="28"/>
          <w:szCs w:val="20"/>
        </w:rPr>
        <w:tab/>
        <w:t>3.</w:t>
      </w:r>
      <w:r w:rsidR="00F60C2C">
        <w:rPr>
          <w:bCs/>
          <w:iCs/>
          <w:sz w:val="28"/>
          <w:szCs w:val="20"/>
        </w:rPr>
        <w:t>10. Гранично допустимі маси вантажу при підійманні та переміщенні вручну становлять: для чоловіків віком від 18 років – 50 кг. Граничні норми підіймання та переміщення вантажів жінкам становлять: підіймання вантажів, їх переміщення при чергуванні з іншою роботою (до двох разів на годину) – 10 кг.;</w:t>
      </w:r>
      <w:r w:rsidR="00E97D24">
        <w:rPr>
          <w:bCs/>
          <w:iCs/>
          <w:sz w:val="28"/>
          <w:szCs w:val="20"/>
        </w:rPr>
        <w:t xml:space="preserve"> підіймання і переміщення вантажів постійно впродовж робочого дня – 7 кг.; сумарна вага вантажу, який переміщується впродовж кожної години робочої зміни з робочої поверхні – 350 кг., з підлоги – 175 кг. Не дозволяється переносити та пересувати вантажі, що перевищують встановлені норми.</w:t>
      </w:r>
    </w:p>
    <w:p w:rsidR="00892871" w:rsidRPr="00E97D24" w:rsidRDefault="00892871" w:rsidP="00E97D24">
      <w:pPr>
        <w:autoSpaceDE w:val="0"/>
        <w:autoSpaceDN w:val="0"/>
        <w:adjustRightInd w:val="0"/>
        <w:spacing w:before="0" w:line="260" w:lineRule="auto"/>
        <w:jc w:val="both"/>
        <w:rPr>
          <w:bCs/>
          <w:iCs/>
          <w:sz w:val="28"/>
          <w:szCs w:val="20"/>
        </w:rPr>
      </w:pPr>
      <w:r>
        <w:rPr>
          <w:bCs/>
          <w:iCs/>
          <w:sz w:val="28"/>
          <w:szCs w:val="20"/>
        </w:rPr>
        <w:tab/>
      </w:r>
      <w:bookmarkEnd w:id="1"/>
    </w:p>
    <w:p w:rsidR="00892871" w:rsidRDefault="00892871" w:rsidP="00892871">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892871" w:rsidRDefault="00892871" w:rsidP="00892871">
      <w:pPr>
        <w:spacing w:before="0"/>
        <w:ind w:firstLine="709"/>
        <w:jc w:val="both"/>
        <w:rPr>
          <w:sz w:val="28"/>
          <w:szCs w:val="28"/>
        </w:rPr>
      </w:pPr>
      <w:r>
        <w:rPr>
          <w:sz w:val="28"/>
          <w:szCs w:val="28"/>
        </w:rPr>
        <w:t>Працівник зобов’язаний</w:t>
      </w:r>
      <w:r w:rsidRPr="00123329">
        <w:rPr>
          <w:sz w:val="28"/>
          <w:szCs w:val="28"/>
        </w:rPr>
        <w:t>:</w:t>
      </w:r>
    </w:p>
    <w:p w:rsidR="00892871" w:rsidRDefault="00E97D24" w:rsidP="00892871">
      <w:pPr>
        <w:spacing w:before="0"/>
        <w:jc w:val="both"/>
        <w:rPr>
          <w:sz w:val="28"/>
          <w:szCs w:val="28"/>
        </w:rPr>
      </w:pPr>
      <w:r>
        <w:rPr>
          <w:sz w:val="28"/>
          <w:szCs w:val="28"/>
        </w:rPr>
        <w:tab/>
        <w:t>4.1. Прибрати своє робоче місце, робочий інвентар у встановлені для цього місця.</w:t>
      </w:r>
    </w:p>
    <w:p w:rsidR="00892871" w:rsidRDefault="00892871" w:rsidP="00892871">
      <w:pPr>
        <w:spacing w:before="0"/>
        <w:jc w:val="both"/>
        <w:rPr>
          <w:sz w:val="28"/>
          <w:szCs w:val="28"/>
        </w:rPr>
      </w:pPr>
      <w:r>
        <w:rPr>
          <w:sz w:val="28"/>
          <w:szCs w:val="28"/>
        </w:rPr>
        <w:tab/>
        <w:t xml:space="preserve">4.2. </w:t>
      </w:r>
      <w:r w:rsidR="00E97D24">
        <w:rPr>
          <w:sz w:val="28"/>
          <w:szCs w:val="28"/>
        </w:rPr>
        <w:t>Повідомити керівника робіт про виявлені недоліки.</w:t>
      </w:r>
    </w:p>
    <w:p w:rsidR="00892871" w:rsidRPr="00770170" w:rsidRDefault="00892871" w:rsidP="00892871">
      <w:pPr>
        <w:spacing w:before="0"/>
        <w:jc w:val="both"/>
        <w:rPr>
          <w:sz w:val="28"/>
          <w:szCs w:val="28"/>
        </w:rPr>
      </w:pPr>
      <w:r>
        <w:rPr>
          <w:sz w:val="28"/>
          <w:szCs w:val="28"/>
        </w:rPr>
        <w:tab/>
      </w:r>
    </w:p>
    <w:p w:rsidR="00892871" w:rsidRDefault="00892871" w:rsidP="00892871">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892871" w:rsidRDefault="00892871" w:rsidP="00892871">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892871" w:rsidRDefault="00892871" w:rsidP="00892871">
      <w:pPr>
        <w:autoSpaceDE w:val="0"/>
        <w:autoSpaceDN w:val="0"/>
        <w:adjustRightInd w:val="0"/>
        <w:spacing w:before="20"/>
        <w:jc w:val="both"/>
        <w:rPr>
          <w:bCs/>
          <w:iCs/>
          <w:sz w:val="28"/>
          <w:szCs w:val="20"/>
        </w:rPr>
      </w:pPr>
      <w:r>
        <w:rPr>
          <w:bCs/>
          <w:iCs/>
          <w:sz w:val="28"/>
          <w:szCs w:val="20"/>
        </w:rPr>
        <w:tab/>
        <w:t>- несправності обладнання;</w:t>
      </w:r>
    </w:p>
    <w:p w:rsidR="00892871" w:rsidRDefault="00892871" w:rsidP="00892871">
      <w:pPr>
        <w:autoSpaceDE w:val="0"/>
        <w:autoSpaceDN w:val="0"/>
        <w:adjustRightInd w:val="0"/>
        <w:spacing w:before="20"/>
        <w:jc w:val="both"/>
        <w:rPr>
          <w:bCs/>
          <w:iCs/>
          <w:sz w:val="28"/>
          <w:szCs w:val="20"/>
        </w:rPr>
      </w:pPr>
      <w:r>
        <w:rPr>
          <w:bCs/>
          <w:iCs/>
          <w:sz w:val="28"/>
          <w:szCs w:val="20"/>
        </w:rPr>
        <w:tab/>
        <w:t>- короткого замикання;</w:t>
      </w:r>
    </w:p>
    <w:p w:rsidR="00892871" w:rsidRDefault="00892871" w:rsidP="00892871">
      <w:pPr>
        <w:autoSpaceDE w:val="0"/>
        <w:autoSpaceDN w:val="0"/>
        <w:adjustRightInd w:val="0"/>
        <w:spacing w:before="20"/>
        <w:jc w:val="both"/>
        <w:rPr>
          <w:bCs/>
          <w:iCs/>
          <w:sz w:val="28"/>
          <w:szCs w:val="20"/>
        </w:rPr>
      </w:pPr>
      <w:r>
        <w:rPr>
          <w:bCs/>
          <w:iCs/>
          <w:sz w:val="28"/>
          <w:szCs w:val="20"/>
        </w:rPr>
        <w:tab/>
        <w:t>- займання ізоляції;</w:t>
      </w:r>
    </w:p>
    <w:p w:rsidR="00892871" w:rsidRDefault="00892871" w:rsidP="00892871">
      <w:pPr>
        <w:autoSpaceDE w:val="0"/>
        <w:autoSpaceDN w:val="0"/>
        <w:adjustRightInd w:val="0"/>
        <w:spacing w:before="20"/>
        <w:jc w:val="both"/>
        <w:rPr>
          <w:bCs/>
          <w:iCs/>
          <w:sz w:val="28"/>
          <w:szCs w:val="20"/>
        </w:rPr>
      </w:pPr>
      <w:r>
        <w:rPr>
          <w:bCs/>
          <w:iCs/>
          <w:sz w:val="28"/>
          <w:szCs w:val="20"/>
        </w:rPr>
        <w:tab/>
        <w:t>- пожежі;</w:t>
      </w:r>
    </w:p>
    <w:p w:rsidR="00892871" w:rsidRDefault="00892871" w:rsidP="00892871">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892871" w:rsidRDefault="00892871" w:rsidP="00892871">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892871" w:rsidRDefault="00892871" w:rsidP="00892871">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892871" w:rsidRDefault="00892871" w:rsidP="00892871">
      <w:pPr>
        <w:autoSpaceDE w:val="0"/>
        <w:autoSpaceDN w:val="0"/>
        <w:adjustRightInd w:val="0"/>
        <w:spacing w:before="20"/>
        <w:jc w:val="both"/>
        <w:rPr>
          <w:bCs/>
          <w:iCs/>
          <w:sz w:val="28"/>
          <w:szCs w:val="20"/>
        </w:rPr>
      </w:pPr>
      <w:r>
        <w:rPr>
          <w:bCs/>
          <w:iCs/>
          <w:sz w:val="28"/>
          <w:szCs w:val="20"/>
        </w:rPr>
        <w:tab/>
        <w:t>- повідомити про це керівника;</w:t>
      </w:r>
    </w:p>
    <w:p w:rsidR="00892871" w:rsidRDefault="00892871" w:rsidP="00892871">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892871" w:rsidRDefault="00892871" w:rsidP="00892871">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892871" w:rsidRPr="002E72FF" w:rsidRDefault="00892871" w:rsidP="00892871">
      <w:pPr>
        <w:autoSpaceDE w:val="0"/>
        <w:autoSpaceDN w:val="0"/>
        <w:adjustRightInd w:val="0"/>
        <w:spacing w:before="20"/>
        <w:jc w:val="both"/>
        <w:rPr>
          <w:bCs/>
          <w:iCs/>
          <w:sz w:val="28"/>
          <w:szCs w:val="20"/>
        </w:rPr>
      </w:pPr>
    </w:p>
    <w:p w:rsidR="00892871" w:rsidRDefault="00892871" w:rsidP="00892871">
      <w:pPr>
        <w:pStyle w:val="1"/>
        <w:jc w:val="center"/>
        <w:rPr>
          <w:szCs w:val="28"/>
        </w:rPr>
      </w:pPr>
      <w:r w:rsidRPr="00B950EB">
        <w:rPr>
          <w:szCs w:val="28"/>
        </w:rPr>
        <w:t>Перша допомога при нещасних випадках</w:t>
      </w:r>
    </w:p>
    <w:p w:rsidR="00892871" w:rsidRPr="00CB0463" w:rsidRDefault="00892871" w:rsidP="00892871">
      <w:pPr>
        <w:spacing w:before="0"/>
      </w:pPr>
    </w:p>
    <w:p w:rsidR="00892871" w:rsidRDefault="00892871" w:rsidP="00892871">
      <w:pPr>
        <w:widowControl/>
        <w:spacing w:before="0"/>
        <w:jc w:val="both"/>
        <w:rPr>
          <w:b/>
          <w:sz w:val="28"/>
          <w:szCs w:val="28"/>
        </w:rPr>
      </w:pPr>
      <w:r w:rsidRPr="00B950EB">
        <w:rPr>
          <w:b/>
          <w:sz w:val="28"/>
          <w:szCs w:val="28"/>
        </w:rPr>
        <w:t>Перша допомога при ураженні електричним струмом</w:t>
      </w:r>
    </w:p>
    <w:p w:rsidR="00892871" w:rsidRPr="00B950EB" w:rsidRDefault="00892871" w:rsidP="00892871">
      <w:pPr>
        <w:widowControl/>
        <w:spacing w:before="0"/>
        <w:jc w:val="both"/>
        <w:rPr>
          <w:b/>
          <w:sz w:val="28"/>
          <w:szCs w:val="28"/>
        </w:rPr>
      </w:pPr>
      <w:r>
        <w:rPr>
          <w:spacing w:val="-8"/>
          <w:sz w:val="28"/>
          <w:szCs w:val="28"/>
        </w:rPr>
        <w:lastRenderedPageBreak/>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B950EB" w:rsidRDefault="00892871" w:rsidP="00892871">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B950EB" w:rsidRDefault="00892871" w:rsidP="00892871">
      <w:pPr>
        <w:widowControl/>
        <w:spacing w:before="0"/>
        <w:jc w:val="both"/>
        <w:rPr>
          <w:b/>
          <w:sz w:val="28"/>
          <w:szCs w:val="28"/>
        </w:rPr>
      </w:pPr>
      <w:r w:rsidRPr="00B950EB">
        <w:rPr>
          <w:b/>
          <w:sz w:val="28"/>
          <w:szCs w:val="28"/>
        </w:rPr>
        <w:t>Перша допомога при пораненні</w:t>
      </w:r>
    </w:p>
    <w:p w:rsidR="00892871" w:rsidRPr="00B950EB" w:rsidRDefault="00892871" w:rsidP="00892871">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B950EB" w:rsidRDefault="00892871" w:rsidP="00892871">
      <w:pPr>
        <w:widowControl/>
        <w:spacing w:before="0"/>
        <w:jc w:val="both"/>
        <w:rPr>
          <w:b/>
          <w:sz w:val="28"/>
          <w:szCs w:val="28"/>
        </w:rPr>
      </w:pPr>
      <w:r w:rsidRPr="00B950EB">
        <w:rPr>
          <w:b/>
          <w:sz w:val="28"/>
          <w:szCs w:val="28"/>
        </w:rPr>
        <w:t>Перша допомога при переломах, вивихах, ударах</w:t>
      </w:r>
    </w:p>
    <w:p w:rsidR="00892871" w:rsidRPr="00B950EB" w:rsidRDefault="00892871" w:rsidP="00892871">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B950EB" w:rsidRDefault="00892871" w:rsidP="00892871">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B950EB" w:rsidRDefault="00892871" w:rsidP="00892871">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B950EB" w:rsidRDefault="00892871" w:rsidP="00892871">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B950EB" w:rsidRDefault="00892871" w:rsidP="00892871">
      <w:pPr>
        <w:pStyle w:val="1415"/>
        <w:rPr>
          <w:b/>
          <w:szCs w:val="28"/>
        </w:rPr>
      </w:pPr>
      <w:r w:rsidRPr="00B950EB">
        <w:rPr>
          <w:b/>
          <w:szCs w:val="28"/>
        </w:rPr>
        <w:t>Перша допомога при теплових опіках</w:t>
      </w:r>
    </w:p>
    <w:p w:rsidR="00892871" w:rsidRPr="00B950EB" w:rsidRDefault="00892871" w:rsidP="00892871">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892871" w:rsidRPr="00B950EB" w:rsidRDefault="00892871" w:rsidP="00892871">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892871" w:rsidRPr="00B950EB" w:rsidRDefault="00892871" w:rsidP="00892871">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892871" w:rsidRPr="00B950EB" w:rsidRDefault="00892871" w:rsidP="00892871">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892871" w:rsidRPr="00B950EB" w:rsidRDefault="00892871" w:rsidP="00892871">
      <w:pPr>
        <w:pStyle w:val="1415"/>
        <w:rPr>
          <w:b/>
          <w:szCs w:val="28"/>
        </w:rPr>
      </w:pPr>
      <w:r w:rsidRPr="00B950EB">
        <w:rPr>
          <w:b/>
          <w:szCs w:val="28"/>
        </w:rPr>
        <w:t>Перша допомога при кровотечі</w:t>
      </w:r>
    </w:p>
    <w:p w:rsidR="00892871" w:rsidRPr="00B950EB" w:rsidRDefault="00892871" w:rsidP="00892871">
      <w:pPr>
        <w:pStyle w:val="1415"/>
        <w:ind w:firstLine="709"/>
        <w:rPr>
          <w:szCs w:val="28"/>
        </w:rPr>
      </w:pPr>
      <w:r w:rsidRPr="00B950EB">
        <w:rPr>
          <w:szCs w:val="28"/>
        </w:rPr>
        <w:lastRenderedPageBreak/>
        <w:t>Для того, щоб зупинити кровотечу, необхідно:</w:t>
      </w:r>
    </w:p>
    <w:p w:rsidR="00892871" w:rsidRPr="00B950EB" w:rsidRDefault="00892871" w:rsidP="00892871">
      <w:pPr>
        <w:pStyle w:val="1415"/>
        <w:numPr>
          <w:ilvl w:val="2"/>
          <w:numId w:val="32"/>
        </w:numPr>
        <w:ind w:left="0" w:firstLine="851"/>
        <w:rPr>
          <w:szCs w:val="28"/>
        </w:rPr>
      </w:pPr>
      <w:r w:rsidRPr="00B950EB">
        <w:rPr>
          <w:szCs w:val="28"/>
        </w:rPr>
        <w:t>підняти поранену кінцівку вгору;</w:t>
      </w:r>
    </w:p>
    <w:p w:rsidR="00892871" w:rsidRPr="00B950EB" w:rsidRDefault="00892871" w:rsidP="00892871">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892871" w:rsidRDefault="00892871" w:rsidP="00892871">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B950EB" w:rsidRDefault="00892871" w:rsidP="00892871">
      <w:pPr>
        <w:pStyle w:val="1415"/>
        <w:ind w:left="851"/>
        <w:rPr>
          <w:szCs w:val="28"/>
        </w:rPr>
      </w:pPr>
    </w:p>
    <w:p w:rsidR="00892871" w:rsidRPr="00DA6CDE" w:rsidRDefault="00892871" w:rsidP="00892871">
      <w:pPr>
        <w:autoSpaceDE w:val="0"/>
        <w:autoSpaceDN w:val="0"/>
        <w:adjustRightInd w:val="0"/>
        <w:spacing w:before="0"/>
        <w:ind w:firstLine="540"/>
        <w:jc w:val="center"/>
        <w:rPr>
          <w:b/>
          <w:bCs/>
          <w:iCs/>
          <w:sz w:val="28"/>
          <w:szCs w:val="28"/>
        </w:rPr>
      </w:pPr>
    </w:p>
    <w:p w:rsidR="00892871" w:rsidRPr="00DA6CDE"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892871"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DA6CDE" w:rsidRDefault="00892871" w:rsidP="00892871">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sidRPr="00DA6CDE">
        <w:rPr>
          <w:color w:val="000000" w:themeColor="text1"/>
          <w:sz w:val="28"/>
          <w:szCs w:val="28"/>
        </w:rPr>
        <w:t>Направте сопло шланга ємності з вогнегасною порошком на палаючу поверхню.</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2. </w:t>
      </w:r>
      <w:r w:rsidRPr="00DA6CDE">
        <w:rPr>
          <w:color w:val="000000" w:themeColor="text1"/>
          <w:sz w:val="28"/>
          <w:szCs w:val="28"/>
        </w:rPr>
        <w:t>Зірвіть пломбу і висмикніть чеку.</w:t>
      </w:r>
    </w:p>
    <w:p w:rsidR="00892871"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3. </w:t>
      </w:r>
      <w:r w:rsidRPr="00DA6CDE">
        <w:rPr>
          <w:color w:val="000000" w:themeColor="text1"/>
          <w:sz w:val="28"/>
          <w:szCs w:val="28"/>
        </w:rPr>
        <w:t>Натисніть на важіль і прийміть усувати вогнище загоряння.</w:t>
      </w:r>
    </w:p>
    <w:p w:rsidR="00892871" w:rsidRDefault="00892871" w:rsidP="00892871">
      <w:pPr>
        <w:widowControl/>
        <w:shd w:val="clear" w:color="auto" w:fill="FFFFFF"/>
        <w:spacing w:before="0"/>
        <w:textAlignment w:val="baseline"/>
        <w:rPr>
          <w:color w:val="000000" w:themeColor="text1"/>
          <w:sz w:val="28"/>
          <w:szCs w:val="28"/>
        </w:rPr>
      </w:pPr>
    </w:p>
    <w:p w:rsidR="00892871" w:rsidRDefault="00892871" w:rsidP="00892871">
      <w:pPr>
        <w:widowControl/>
        <w:shd w:val="clear" w:color="auto" w:fill="FFFFFF"/>
        <w:spacing w:before="0"/>
        <w:textAlignment w:val="baseline"/>
        <w:rPr>
          <w:color w:val="000000" w:themeColor="text1"/>
          <w:sz w:val="28"/>
          <w:szCs w:val="28"/>
        </w:rPr>
      </w:pPr>
    </w:p>
    <w:p w:rsidR="00892871" w:rsidRPr="00EF2FA3" w:rsidRDefault="00892871" w:rsidP="00892871">
      <w:pPr>
        <w:widowControl/>
        <w:shd w:val="clear" w:color="auto" w:fill="FFFFFF"/>
        <w:spacing w:before="0"/>
        <w:textAlignment w:val="baseline"/>
        <w:rPr>
          <w:color w:val="000000" w:themeColor="text1"/>
          <w:sz w:val="28"/>
          <w:szCs w:val="28"/>
        </w:rPr>
      </w:pPr>
    </w:p>
    <w:p w:rsidR="00892871" w:rsidRDefault="00892871" w:rsidP="00892871">
      <w:pPr>
        <w:autoSpaceDE w:val="0"/>
        <w:autoSpaceDN w:val="0"/>
        <w:adjustRightInd w:val="0"/>
        <w:spacing w:before="0"/>
        <w:jc w:val="both"/>
        <w:rPr>
          <w:sz w:val="28"/>
          <w:szCs w:val="20"/>
        </w:rPr>
      </w:pPr>
      <w:r>
        <w:rPr>
          <w:sz w:val="28"/>
          <w:szCs w:val="20"/>
        </w:rPr>
        <w:t xml:space="preserve">  </w:t>
      </w:r>
    </w:p>
    <w:p w:rsidR="00892871" w:rsidRDefault="00892871"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892871" w:rsidRPr="009A7FD9" w:rsidRDefault="00892871" w:rsidP="00892871">
      <w:pPr>
        <w:shd w:val="clear" w:color="auto" w:fill="FFFFFF"/>
        <w:tabs>
          <w:tab w:val="left" w:pos="10080"/>
        </w:tabs>
        <w:spacing w:before="0" w:line="276" w:lineRule="auto"/>
        <w:rPr>
          <w:color w:val="000000"/>
          <w:sz w:val="28"/>
          <w:szCs w:val="28"/>
          <w:lang w:val="ru-RU"/>
        </w:rPr>
      </w:pPr>
      <w:r>
        <w:rPr>
          <w:sz w:val="28"/>
          <w:szCs w:val="28"/>
        </w:rPr>
        <w:t xml:space="preserve">  </w:t>
      </w:r>
      <w:r w:rsidR="00F91379">
        <w:rPr>
          <w:sz w:val="28"/>
          <w:szCs w:val="28"/>
        </w:rPr>
        <w:t xml:space="preserve">      </w:t>
      </w:r>
      <w:r w:rsidR="004C6C73">
        <w:rPr>
          <w:sz w:val="28"/>
          <w:szCs w:val="28"/>
          <w:lang w:val="ru-RU"/>
        </w:rPr>
        <w:t>В.о. заступника</w:t>
      </w:r>
      <w:r w:rsidR="00F91379">
        <w:rPr>
          <w:sz w:val="28"/>
          <w:szCs w:val="28"/>
        </w:rPr>
        <w:t xml:space="preserve"> директора  з АГР</w:t>
      </w:r>
      <w:r>
        <w:rPr>
          <w:sz w:val="28"/>
          <w:szCs w:val="28"/>
        </w:rPr>
        <w:t xml:space="preserve">           </w:t>
      </w:r>
      <w:r w:rsidR="004C6C73">
        <w:rPr>
          <w:sz w:val="28"/>
          <w:szCs w:val="28"/>
        </w:rPr>
        <w:t xml:space="preserve">                       </w:t>
      </w:r>
      <w:r w:rsidR="004C6C73">
        <w:rPr>
          <w:sz w:val="28"/>
          <w:szCs w:val="28"/>
          <w:lang w:val="ru-RU"/>
        </w:rPr>
        <w:t>С</w:t>
      </w:r>
      <w:r w:rsidR="009A7FD9">
        <w:rPr>
          <w:sz w:val="28"/>
          <w:szCs w:val="28"/>
        </w:rPr>
        <w:t>.</w:t>
      </w:r>
      <w:r w:rsidR="009A7FD9">
        <w:rPr>
          <w:sz w:val="28"/>
          <w:szCs w:val="28"/>
          <w:lang w:val="ru-RU"/>
        </w:rPr>
        <w:t>В</w:t>
      </w:r>
      <w:r>
        <w:rPr>
          <w:sz w:val="28"/>
          <w:szCs w:val="28"/>
        </w:rPr>
        <w:t xml:space="preserve">. </w:t>
      </w:r>
      <w:r w:rsidR="004C6C73">
        <w:rPr>
          <w:sz w:val="28"/>
          <w:szCs w:val="28"/>
          <w:lang w:val="ru-RU"/>
        </w:rPr>
        <w:t>Петренко</w:t>
      </w:r>
    </w:p>
    <w:p w:rsidR="00892871" w:rsidRDefault="00892871" w:rsidP="00892871">
      <w:pPr>
        <w:shd w:val="clear" w:color="auto" w:fill="FFFFFF"/>
        <w:tabs>
          <w:tab w:val="left" w:pos="10080"/>
        </w:tabs>
        <w:spacing w:before="0" w:line="276" w:lineRule="auto"/>
        <w:rPr>
          <w:color w:val="000000"/>
          <w:sz w:val="28"/>
          <w:szCs w:val="28"/>
        </w:rPr>
      </w:pPr>
    </w:p>
    <w:p w:rsidR="00892871" w:rsidRDefault="00892871" w:rsidP="00892871">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892871" w:rsidRPr="00921FF4" w:rsidRDefault="00892871" w:rsidP="00892871">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892871" w:rsidRDefault="00892871" w:rsidP="00892871">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64E1"/>
    <w:rsid w:val="000374EF"/>
    <w:rsid w:val="00054413"/>
    <w:rsid w:val="00055F0A"/>
    <w:rsid w:val="000728CE"/>
    <w:rsid w:val="000744BA"/>
    <w:rsid w:val="0009032B"/>
    <w:rsid w:val="000968C1"/>
    <w:rsid w:val="000D487A"/>
    <w:rsid w:val="000F7162"/>
    <w:rsid w:val="00123329"/>
    <w:rsid w:val="0014282E"/>
    <w:rsid w:val="001916A5"/>
    <w:rsid w:val="001926C7"/>
    <w:rsid w:val="001B60F1"/>
    <w:rsid w:val="001C2AC9"/>
    <w:rsid w:val="001E3D30"/>
    <w:rsid w:val="002221BE"/>
    <w:rsid w:val="00223B9C"/>
    <w:rsid w:val="0023279A"/>
    <w:rsid w:val="00264F48"/>
    <w:rsid w:val="0027772D"/>
    <w:rsid w:val="00292032"/>
    <w:rsid w:val="002C08ED"/>
    <w:rsid w:val="002C54DB"/>
    <w:rsid w:val="002E72FF"/>
    <w:rsid w:val="002F2601"/>
    <w:rsid w:val="00300487"/>
    <w:rsid w:val="00317261"/>
    <w:rsid w:val="003324BC"/>
    <w:rsid w:val="003451F3"/>
    <w:rsid w:val="00354151"/>
    <w:rsid w:val="00381A2E"/>
    <w:rsid w:val="00384B43"/>
    <w:rsid w:val="00413F18"/>
    <w:rsid w:val="00462E48"/>
    <w:rsid w:val="00476F17"/>
    <w:rsid w:val="00481058"/>
    <w:rsid w:val="004A211B"/>
    <w:rsid w:val="004B2BE6"/>
    <w:rsid w:val="004C6C73"/>
    <w:rsid w:val="004D0A81"/>
    <w:rsid w:val="004E11F3"/>
    <w:rsid w:val="004E1768"/>
    <w:rsid w:val="004F1502"/>
    <w:rsid w:val="005063E7"/>
    <w:rsid w:val="00564A86"/>
    <w:rsid w:val="00571A22"/>
    <w:rsid w:val="00580946"/>
    <w:rsid w:val="005B3084"/>
    <w:rsid w:val="005B5C24"/>
    <w:rsid w:val="005D1098"/>
    <w:rsid w:val="005E73B8"/>
    <w:rsid w:val="006042D6"/>
    <w:rsid w:val="00632B31"/>
    <w:rsid w:val="00672675"/>
    <w:rsid w:val="006742A7"/>
    <w:rsid w:val="006866B9"/>
    <w:rsid w:val="00692415"/>
    <w:rsid w:val="006A74CE"/>
    <w:rsid w:val="006A7C1A"/>
    <w:rsid w:val="006E4CF6"/>
    <w:rsid w:val="006E79CC"/>
    <w:rsid w:val="006F1A6D"/>
    <w:rsid w:val="007048DE"/>
    <w:rsid w:val="00725311"/>
    <w:rsid w:val="00727B78"/>
    <w:rsid w:val="00742342"/>
    <w:rsid w:val="00747020"/>
    <w:rsid w:val="00753230"/>
    <w:rsid w:val="00756B22"/>
    <w:rsid w:val="00760C9D"/>
    <w:rsid w:val="007662F9"/>
    <w:rsid w:val="00770170"/>
    <w:rsid w:val="007727BC"/>
    <w:rsid w:val="00790214"/>
    <w:rsid w:val="007B2222"/>
    <w:rsid w:val="007B262B"/>
    <w:rsid w:val="007C177C"/>
    <w:rsid w:val="007C4FFA"/>
    <w:rsid w:val="007D0414"/>
    <w:rsid w:val="007D3619"/>
    <w:rsid w:val="007D5720"/>
    <w:rsid w:val="007E5B79"/>
    <w:rsid w:val="007F1EE1"/>
    <w:rsid w:val="00811B5A"/>
    <w:rsid w:val="00820AE4"/>
    <w:rsid w:val="00833824"/>
    <w:rsid w:val="00840CEB"/>
    <w:rsid w:val="00844DDB"/>
    <w:rsid w:val="00855B79"/>
    <w:rsid w:val="008631AA"/>
    <w:rsid w:val="008875F0"/>
    <w:rsid w:val="00892871"/>
    <w:rsid w:val="008B00FB"/>
    <w:rsid w:val="008B3C19"/>
    <w:rsid w:val="008B452A"/>
    <w:rsid w:val="00910951"/>
    <w:rsid w:val="0091498F"/>
    <w:rsid w:val="00921FF4"/>
    <w:rsid w:val="00940B6E"/>
    <w:rsid w:val="00941D22"/>
    <w:rsid w:val="00971D58"/>
    <w:rsid w:val="009835A3"/>
    <w:rsid w:val="009841DD"/>
    <w:rsid w:val="009949DC"/>
    <w:rsid w:val="009A7FD9"/>
    <w:rsid w:val="009C5A86"/>
    <w:rsid w:val="009D09AA"/>
    <w:rsid w:val="009D21AC"/>
    <w:rsid w:val="00A2025E"/>
    <w:rsid w:val="00A20FB5"/>
    <w:rsid w:val="00A33432"/>
    <w:rsid w:val="00A377D1"/>
    <w:rsid w:val="00A936D3"/>
    <w:rsid w:val="00AA17B2"/>
    <w:rsid w:val="00AA4184"/>
    <w:rsid w:val="00AC25ED"/>
    <w:rsid w:val="00AF3129"/>
    <w:rsid w:val="00B27F75"/>
    <w:rsid w:val="00B30C13"/>
    <w:rsid w:val="00B61D2A"/>
    <w:rsid w:val="00B70D67"/>
    <w:rsid w:val="00B7773E"/>
    <w:rsid w:val="00B90611"/>
    <w:rsid w:val="00B950EB"/>
    <w:rsid w:val="00B95557"/>
    <w:rsid w:val="00B96C03"/>
    <w:rsid w:val="00BA445E"/>
    <w:rsid w:val="00BE09A1"/>
    <w:rsid w:val="00BE6F1D"/>
    <w:rsid w:val="00C361E3"/>
    <w:rsid w:val="00C36877"/>
    <w:rsid w:val="00C45203"/>
    <w:rsid w:val="00C57ED4"/>
    <w:rsid w:val="00C61941"/>
    <w:rsid w:val="00C9571C"/>
    <w:rsid w:val="00CB0463"/>
    <w:rsid w:val="00CB6289"/>
    <w:rsid w:val="00CC6BFD"/>
    <w:rsid w:val="00CC6E70"/>
    <w:rsid w:val="00CD0CE8"/>
    <w:rsid w:val="00CF06D2"/>
    <w:rsid w:val="00CF4840"/>
    <w:rsid w:val="00D148FF"/>
    <w:rsid w:val="00D41B96"/>
    <w:rsid w:val="00D51B65"/>
    <w:rsid w:val="00DA4C0B"/>
    <w:rsid w:val="00DA6CDE"/>
    <w:rsid w:val="00E03F0B"/>
    <w:rsid w:val="00E07863"/>
    <w:rsid w:val="00E119B3"/>
    <w:rsid w:val="00E56FF2"/>
    <w:rsid w:val="00E76B24"/>
    <w:rsid w:val="00E83EB4"/>
    <w:rsid w:val="00E916D2"/>
    <w:rsid w:val="00E97D24"/>
    <w:rsid w:val="00EA0796"/>
    <w:rsid w:val="00EE5AFF"/>
    <w:rsid w:val="00EF2FA3"/>
    <w:rsid w:val="00EF63C5"/>
    <w:rsid w:val="00F0035D"/>
    <w:rsid w:val="00F25385"/>
    <w:rsid w:val="00F352A6"/>
    <w:rsid w:val="00F4265D"/>
    <w:rsid w:val="00F42C38"/>
    <w:rsid w:val="00F60C2C"/>
    <w:rsid w:val="00F801A7"/>
    <w:rsid w:val="00F91379"/>
    <w:rsid w:val="00FB39B5"/>
    <w:rsid w:val="00FC4BE2"/>
    <w:rsid w:val="00FC4F8A"/>
    <w:rsid w:val="00FC6F86"/>
    <w:rsid w:val="00FD6837"/>
    <w:rsid w:val="00FE5823"/>
    <w:rsid w:val="00FF1522"/>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88F7-7E55-425E-82AA-19FE6FC1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6</Pages>
  <Words>1585</Words>
  <Characters>9038</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93</cp:revision>
  <dcterms:created xsi:type="dcterms:W3CDTF">2018-02-08T10:18:00Z</dcterms:created>
  <dcterms:modified xsi:type="dcterms:W3CDTF">2019-09-13T07:31:00Z</dcterms:modified>
</cp:coreProperties>
</file>