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4282E" w:rsidRDefault="001428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4282E" w:rsidRDefault="001428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56FF2" w:rsidP="00E03F0B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 № 4</w:t>
      </w:r>
    </w:p>
    <w:p w:rsidR="0014282E" w:rsidRPr="00E56FF2" w:rsidRDefault="0014282E" w:rsidP="00E56FF2">
      <w:pPr>
        <w:tabs>
          <w:tab w:val="left" w:pos="1515"/>
        </w:tabs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з охорони праці </w:t>
      </w:r>
      <w:r w:rsidR="00E56FF2">
        <w:rPr>
          <w:b/>
          <w:bCs/>
          <w:sz w:val="28"/>
          <w:szCs w:val="20"/>
        </w:rPr>
        <w:t>при використанні побутових електричних приборів</w:t>
      </w:r>
    </w:p>
    <w:p w:rsidR="00E03F0B" w:rsidRPr="001112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4282E" w:rsidRDefault="001428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6F17" w:rsidRDefault="00476F17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</w:t>
      </w: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2019 р.</w:t>
      </w:r>
    </w:p>
    <w:p w:rsidR="00F4265D" w:rsidRDefault="00F4265D" w:rsidP="00E03F0B">
      <w:pPr>
        <w:tabs>
          <w:tab w:val="left" w:pos="5850"/>
        </w:tabs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0"/>
        </w:rPr>
      </w:pPr>
    </w:p>
    <w:p w:rsidR="00F0035D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F0035D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F0035D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F0035D" w:rsidRPr="00C916C9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rPr>
          <w:b/>
          <w:color w:val="000000"/>
          <w:spacing w:val="1"/>
          <w:sz w:val="28"/>
          <w:szCs w:val="28"/>
        </w:rPr>
      </w:pPr>
    </w:p>
    <w:p w:rsidR="00F0035D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ЗАТВЕРДЖЕНО:</w:t>
      </w:r>
    </w:p>
    <w:p w:rsidR="00F0035D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Наказ директора</w:t>
      </w:r>
    </w:p>
    <w:p w:rsidR="00F0035D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Маганецького коледжу НТУ «</w:t>
      </w:r>
      <w:proofErr w:type="spellStart"/>
      <w:r>
        <w:rPr>
          <w:color w:val="000000"/>
          <w:spacing w:val="1"/>
          <w:sz w:val="28"/>
          <w:szCs w:val="28"/>
        </w:rPr>
        <w:t>ДП</w:t>
      </w:r>
      <w:proofErr w:type="spellEnd"/>
      <w:r>
        <w:rPr>
          <w:color w:val="000000"/>
          <w:spacing w:val="1"/>
          <w:sz w:val="28"/>
          <w:szCs w:val="28"/>
        </w:rPr>
        <w:t>»</w:t>
      </w:r>
    </w:p>
    <w:p w:rsidR="00F0035D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______________В.І. Іванова</w:t>
      </w:r>
    </w:p>
    <w:p w:rsidR="00F0035D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від______________ №______</w:t>
      </w:r>
    </w:p>
    <w:p w:rsidR="00F0035D" w:rsidRDefault="00F0035D" w:rsidP="002C54DB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</w:t>
      </w:r>
    </w:p>
    <w:p w:rsidR="00E56FF2" w:rsidRDefault="00E56FF2" w:rsidP="00E56FF2">
      <w:pPr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 № 4</w:t>
      </w:r>
    </w:p>
    <w:p w:rsidR="002C54DB" w:rsidRDefault="00E56FF2" w:rsidP="00CC6BFD">
      <w:pPr>
        <w:tabs>
          <w:tab w:val="left" w:pos="1515"/>
        </w:tabs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 охорони праці при використанні побутових електричних приборів</w:t>
      </w:r>
    </w:p>
    <w:p w:rsidR="00CC6BFD" w:rsidRPr="00CC6BFD" w:rsidRDefault="00CC6BFD" w:rsidP="00CC6BFD">
      <w:pPr>
        <w:tabs>
          <w:tab w:val="left" w:pos="1515"/>
        </w:tabs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0"/>
        </w:rPr>
      </w:pPr>
    </w:p>
    <w:p w:rsidR="00FC6F86" w:rsidRPr="00B61D2A" w:rsidRDefault="000728CE" w:rsidP="00FC6F86">
      <w:pPr>
        <w:autoSpaceDE w:val="0"/>
        <w:autoSpaceDN w:val="0"/>
        <w:adjustRightInd w:val="0"/>
        <w:spacing w:line="260" w:lineRule="auto"/>
        <w:ind w:firstLine="540"/>
        <w:jc w:val="center"/>
        <w:rPr>
          <w:b/>
          <w:bCs/>
          <w:iCs/>
          <w:sz w:val="28"/>
          <w:szCs w:val="20"/>
        </w:rPr>
      </w:pPr>
      <w:r>
        <w:rPr>
          <w:b/>
          <w:bCs/>
          <w:iCs/>
          <w:noProof/>
          <w:sz w:val="28"/>
          <w:szCs w:val="20"/>
          <w:lang w:val="en-US"/>
        </w:rPr>
        <w:t>I</w:t>
      </w:r>
      <w:r w:rsidR="00FC6F86" w:rsidRPr="00B61D2A">
        <w:rPr>
          <w:b/>
          <w:bCs/>
          <w:iCs/>
          <w:noProof/>
          <w:sz w:val="28"/>
          <w:szCs w:val="20"/>
        </w:rPr>
        <w:t>.</w:t>
      </w:r>
      <w:r w:rsidR="00FC6F86" w:rsidRPr="00B61D2A">
        <w:rPr>
          <w:b/>
          <w:bCs/>
          <w:iCs/>
          <w:sz w:val="28"/>
          <w:szCs w:val="20"/>
        </w:rPr>
        <w:t xml:space="preserve"> Загальні положення</w:t>
      </w:r>
    </w:p>
    <w:p w:rsidR="006742A7" w:rsidRDefault="006742A7" w:rsidP="006742A7">
      <w:pPr>
        <w:autoSpaceDE w:val="0"/>
        <w:autoSpaceDN w:val="0"/>
        <w:adjustRightInd w:val="0"/>
        <w:spacing w:before="0"/>
        <w:ind w:left="-567" w:right="-113"/>
        <w:rPr>
          <w:sz w:val="28"/>
          <w:szCs w:val="20"/>
        </w:rPr>
      </w:pPr>
      <w:r>
        <w:rPr>
          <w:noProof/>
          <w:sz w:val="28"/>
          <w:szCs w:val="20"/>
        </w:rPr>
        <w:tab/>
      </w:r>
      <w:r w:rsidR="00FC6F86" w:rsidRPr="00CF7C1D">
        <w:rPr>
          <w:noProof/>
          <w:sz w:val="28"/>
          <w:szCs w:val="20"/>
        </w:rPr>
        <w:t>1.1</w:t>
      </w:r>
      <w:r w:rsidR="00476F17">
        <w:rPr>
          <w:noProof/>
          <w:sz w:val="28"/>
          <w:szCs w:val="20"/>
        </w:rPr>
        <w:t>. Приступайте до експлуатації побутових електроприладів призначених для підігрівання їжі, опалювання приміщень, нагрівання води, охолодження продуктів, тощо тільки після вивчення даної інструкції та інструкції  по іх експлуатації. Їх використання в службових приміщеннях дозволяється при умові виконнаня електромережі згідно паспортних вимог, щодо забезпечення безпечного їх використання.</w:t>
      </w:r>
      <w:r w:rsidR="00F4265D">
        <w:rPr>
          <w:sz w:val="28"/>
          <w:szCs w:val="20"/>
        </w:rPr>
        <w:t xml:space="preserve"> </w:t>
      </w:r>
    </w:p>
    <w:p w:rsidR="006742A7" w:rsidRDefault="006742A7" w:rsidP="006742A7">
      <w:pPr>
        <w:autoSpaceDE w:val="0"/>
        <w:autoSpaceDN w:val="0"/>
        <w:adjustRightInd w:val="0"/>
        <w:spacing w:before="0"/>
        <w:ind w:left="-567" w:right="-113"/>
        <w:rPr>
          <w:sz w:val="28"/>
          <w:szCs w:val="20"/>
        </w:rPr>
      </w:pPr>
      <w:r>
        <w:rPr>
          <w:sz w:val="28"/>
          <w:szCs w:val="20"/>
        </w:rPr>
        <w:tab/>
      </w:r>
      <w:r w:rsidR="00FC6F86" w:rsidRPr="00CF7C1D">
        <w:rPr>
          <w:noProof/>
          <w:sz w:val="28"/>
          <w:szCs w:val="20"/>
        </w:rPr>
        <w:t>1.2.</w:t>
      </w:r>
      <w:r w:rsidR="00BE6F1D">
        <w:rPr>
          <w:sz w:val="28"/>
          <w:szCs w:val="20"/>
        </w:rPr>
        <w:t xml:space="preserve"> </w:t>
      </w:r>
      <w:r w:rsidR="00476F17">
        <w:rPr>
          <w:sz w:val="28"/>
          <w:szCs w:val="20"/>
        </w:rPr>
        <w:t xml:space="preserve">Користуйтеся побутовими електроприладами лише </w:t>
      </w:r>
      <w:r>
        <w:rPr>
          <w:sz w:val="28"/>
          <w:szCs w:val="20"/>
        </w:rPr>
        <w:t>заводського виготовлення.</w:t>
      </w:r>
    </w:p>
    <w:p w:rsidR="006742A7" w:rsidRDefault="006742A7" w:rsidP="006742A7">
      <w:pPr>
        <w:autoSpaceDE w:val="0"/>
        <w:autoSpaceDN w:val="0"/>
        <w:adjustRightInd w:val="0"/>
        <w:spacing w:before="0"/>
        <w:ind w:left="-567" w:right="-113"/>
        <w:rPr>
          <w:sz w:val="28"/>
          <w:szCs w:val="20"/>
        </w:rPr>
      </w:pPr>
      <w:r>
        <w:rPr>
          <w:noProof/>
          <w:sz w:val="28"/>
          <w:szCs w:val="20"/>
        </w:rPr>
        <w:tab/>
      </w:r>
      <w:r w:rsidR="00FC6F86" w:rsidRPr="00CF7C1D">
        <w:rPr>
          <w:noProof/>
          <w:sz w:val="28"/>
          <w:szCs w:val="20"/>
        </w:rPr>
        <w:t>1.3.</w:t>
      </w:r>
      <w:r w:rsidR="00FC6F86" w:rsidRPr="00CF7C1D">
        <w:rPr>
          <w:sz w:val="28"/>
          <w:szCs w:val="20"/>
        </w:rPr>
        <w:t xml:space="preserve"> </w:t>
      </w:r>
      <w:r>
        <w:rPr>
          <w:sz w:val="28"/>
          <w:szCs w:val="20"/>
        </w:rPr>
        <w:t>Остерігайтесь при експлуатації побутових електроприладів впливу наступних небезпечних факторів:</w:t>
      </w:r>
    </w:p>
    <w:p w:rsidR="006742A7" w:rsidRDefault="006742A7" w:rsidP="006742A7">
      <w:pPr>
        <w:autoSpaceDE w:val="0"/>
        <w:autoSpaceDN w:val="0"/>
        <w:adjustRightInd w:val="0"/>
        <w:spacing w:before="0"/>
        <w:ind w:left="-567" w:right="-113"/>
        <w:rPr>
          <w:sz w:val="28"/>
          <w:szCs w:val="20"/>
        </w:rPr>
      </w:pPr>
      <w:r>
        <w:rPr>
          <w:sz w:val="28"/>
          <w:szCs w:val="20"/>
        </w:rPr>
        <w:tab/>
        <w:t>- ураження електричним струмом;</w:t>
      </w:r>
    </w:p>
    <w:p w:rsidR="006742A7" w:rsidRDefault="006742A7" w:rsidP="006742A7">
      <w:pPr>
        <w:autoSpaceDE w:val="0"/>
        <w:autoSpaceDN w:val="0"/>
        <w:adjustRightInd w:val="0"/>
        <w:spacing w:before="0"/>
        <w:ind w:left="-567" w:right="-113"/>
        <w:rPr>
          <w:noProof/>
          <w:sz w:val="28"/>
          <w:szCs w:val="20"/>
        </w:rPr>
      </w:pPr>
      <w:r>
        <w:rPr>
          <w:sz w:val="28"/>
          <w:szCs w:val="20"/>
        </w:rPr>
        <w:tab/>
        <w:t>- опіків.</w:t>
      </w:r>
    </w:p>
    <w:p w:rsidR="00FC6F86" w:rsidRPr="00CF7C1D" w:rsidRDefault="00FC6F86" w:rsidP="00727B78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1.4.</w:t>
      </w:r>
      <w:r w:rsidRPr="00CF7C1D">
        <w:rPr>
          <w:sz w:val="28"/>
          <w:szCs w:val="20"/>
        </w:rPr>
        <w:t xml:space="preserve"> </w:t>
      </w:r>
      <w:r w:rsidR="006742A7">
        <w:rPr>
          <w:sz w:val="28"/>
          <w:szCs w:val="20"/>
        </w:rPr>
        <w:t>За невиконання вимог донної інструкції Ви несете відповідальність у відповідності з діючим законодавством, Правилами внутрішнього трудового розпорядку і можете бути притягнуті до дисциплінарної, адміністративної, матеріальної або кримінальної відповідальності.</w:t>
      </w:r>
    </w:p>
    <w:p w:rsidR="007D3619" w:rsidRPr="00CF7C1D" w:rsidRDefault="007D3619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</w:p>
    <w:p w:rsidR="00FC6F86" w:rsidRPr="00727B78" w:rsidRDefault="000728CE" w:rsidP="00727B78">
      <w:pPr>
        <w:autoSpaceDE w:val="0"/>
        <w:autoSpaceDN w:val="0"/>
        <w:adjustRightInd w:val="0"/>
        <w:spacing w:before="60"/>
        <w:ind w:firstLine="540"/>
        <w:jc w:val="center"/>
        <w:rPr>
          <w:b/>
          <w:bCs/>
          <w:iCs/>
          <w:sz w:val="28"/>
          <w:szCs w:val="20"/>
        </w:rPr>
      </w:pPr>
      <w:r>
        <w:rPr>
          <w:b/>
          <w:bCs/>
          <w:iCs/>
          <w:noProof/>
          <w:sz w:val="28"/>
          <w:szCs w:val="20"/>
          <w:lang w:val="en-US"/>
        </w:rPr>
        <w:t>II</w:t>
      </w:r>
      <w:r w:rsidR="00FC6F86" w:rsidRPr="00727B78">
        <w:rPr>
          <w:b/>
          <w:bCs/>
          <w:iCs/>
          <w:noProof/>
          <w:sz w:val="28"/>
          <w:szCs w:val="20"/>
        </w:rPr>
        <w:t>.</w:t>
      </w:r>
      <w:r w:rsidR="00FC6F86" w:rsidRPr="00727B78">
        <w:rPr>
          <w:b/>
          <w:bCs/>
          <w:iCs/>
          <w:sz w:val="28"/>
          <w:szCs w:val="20"/>
        </w:rPr>
        <w:t xml:space="preserve"> Вимо</w:t>
      </w:r>
      <w:r w:rsidR="00D148FF">
        <w:rPr>
          <w:b/>
          <w:bCs/>
          <w:iCs/>
          <w:sz w:val="28"/>
          <w:szCs w:val="20"/>
        </w:rPr>
        <w:t xml:space="preserve">ги безпеки перед </w:t>
      </w:r>
      <w:r w:rsidR="00B30C13">
        <w:rPr>
          <w:b/>
          <w:bCs/>
          <w:iCs/>
          <w:sz w:val="28"/>
          <w:szCs w:val="20"/>
        </w:rPr>
        <w:t>включенням побутових електроприладів в електромережу</w:t>
      </w:r>
    </w:p>
    <w:p w:rsidR="00FC6F86" w:rsidRPr="00CF7C1D" w:rsidRDefault="00FC6F86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2.1.</w:t>
      </w:r>
      <w:r w:rsidRPr="00CF7C1D">
        <w:rPr>
          <w:sz w:val="28"/>
          <w:szCs w:val="20"/>
        </w:rPr>
        <w:t xml:space="preserve"> </w:t>
      </w:r>
      <w:r w:rsidR="00CF06D2">
        <w:rPr>
          <w:sz w:val="28"/>
          <w:szCs w:val="20"/>
        </w:rPr>
        <w:t>Огляньте цілісність електрошнура, штепсельної вилки, цілісність корпусу приладу.</w:t>
      </w:r>
    </w:p>
    <w:p w:rsidR="00FC6F86" w:rsidRPr="00CF7C1D" w:rsidRDefault="00FC6F86" w:rsidP="007D3619">
      <w:pPr>
        <w:autoSpaceDE w:val="0"/>
        <w:autoSpaceDN w:val="0"/>
        <w:adjustRightInd w:val="0"/>
        <w:spacing w:before="6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2.2.</w:t>
      </w:r>
      <w:r w:rsidR="00CC6BFD">
        <w:rPr>
          <w:sz w:val="28"/>
          <w:szCs w:val="20"/>
        </w:rPr>
        <w:t xml:space="preserve"> Перевірити наявність та цілісність електророзетки із захисним заземленням (зануленням).</w:t>
      </w:r>
    </w:p>
    <w:p w:rsidR="007D3619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2.3.</w:t>
      </w:r>
      <w:r w:rsidRPr="00CF7C1D">
        <w:rPr>
          <w:sz w:val="28"/>
          <w:szCs w:val="20"/>
        </w:rPr>
        <w:t xml:space="preserve"> </w:t>
      </w:r>
      <w:r w:rsidR="00CC6BFD">
        <w:rPr>
          <w:sz w:val="28"/>
          <w:szCs w:val="20"/>
        </w:rPr>
        <w:t>Перевірте, чи напруга в електророзетці, що становить 220 В, відповідає напрузі приладу.</w:t>
      </w:r>
    </w:p>
    <w:p w:rsidR="00CC6BFD" w:rsidRDefault="00CC6BFD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</w:p>
    <w:p w:rsidR="00CC6BFD" w:rsidRDefault="00CC6BFD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</w:p>
    <w:p w:rsidR="00CC6BFD" w:rsidRPr="00CF7C1D" w:rsidRDefault="00CC6BFD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</w:p>
    <w:p w:rsidR="00FC6F86" w:rsidRPr="00727B78" w:rsidRDefault="000728CE" w:rsidP="00727B78">
      <w:pPr>
        <w:autoSpaceDE w:val="0"/>
        <w:autoSpaceDN w:val="0"/>
        <w:adjustRightInd w:val="0"/>
        <w:spacing w:before="0"/>
        <w:ind w:firstLine="540"/>
        <w:jc w:val="center"/>
        <w:rPr>
          <w:b/>
          <w:bCs/>
          <w:iCs/>
          <w:sz w:val="28"/>
          <w:szCs w:val="20"/>
        </w:rPr>
      </w:pPr>
      <w:r>
        <w:rPr>
          <w:b/>
          <w:bCs/>
          <w:iCs/>
          <w:sz w:val="28"/>
          <w:szCs w:val="20"/>
          <w:lang w:val="en-US"/>
        </w:rPr>
        <w:lastRenderedPageBreak/>
        <w:t>III</w:t>
      </w:r>
      <w:r w:rsidR="00CC6BFD">
        <w:rPr>
          <w:b/>
          <w:bCs/>
          <w:iCs/>
          <w:sz w:val="28"/>
          <w:szCs w:val="20"/>
        </w:rPr>
        <w:t>. Вимоги безпеки під час експлуатації побутових електроприладів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3.1.</w:t>
      </w:r>
      <w:r w:rsidRPr="00CF7C1D">
        <w:rPr>
          <w:sz w:val="28"/>
          <w:szCs w:val="20"/>
        </w:rPr>
        <w:t xml:space="preserve"> </w:t>
      </w:r>
      <w:r w:rsidR="00CC6BFD">
        <w:rPr>
          <w:sz w:val="28"/>
          <w:szCs w:val="20"/>
        </w:rPr>
        <w:t>Не включайте побутові електроприлади в електромережу: без захисного заземлення, при пошкодженні ізоляції шнура живлення і корпусу штепсельної вилки, із дефектами, при яких можливе доторкання персоналу до частин, що знаходяться під напругою.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3.2.</w:t>
      </w:r>
      <w:r w:rsidRPr="00CF7C1D">
        <w:rPr>
          <w:sz w:val="28"/>
          <w:szCs w:val="20"/>
        </w:rPr>
        <w:t xml:space="preserve"> </w:t>
      </w:r>
      <w:r w:rsidR="00CC6BFD">
        <w:rPr>
          <w:sz w:val="28"/>
          <w:szCs w:val="20"/>
        </w:rPr>
        <w:t xml:space="preserve">Не висмикуйте штепсельну вилку з розетки за шнур. </w:t>
      </w:r>
      <w:r w:rsidR="001E3D30">
        <w:rPr>
          <w:sz w:val="28"/>
          <w:szCs w:val="20"/>
        </w:rPr>
        <w:t>Притримуйте розетку рукою при витягуванні вилки.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3.3.</w:t>
      </w:r>
      <w:r w:rsidR="001E3D30">
        <w:rPr>
          <w:noProof/>
          <w:sz w:val="28"/>
          <w:szCs w:val="20"/>
        </w:rPr>
        <w:t xml:space="preserve"> Дотримуйтесь вимог правил та інструкцій, що викладені в паспортах (технічних описах) на ці електроприлади.</w:t>
      </w:r>
    </w:p>
    <w:p w:rsidR="00FC6F86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3.4.</w:t>
      </w:r>
      <w:r w:rsidRPr="00CF7C1D">
        <w:rPr>
          <w:sz w:val="28"/>
          <w:szCs w:val="20"/>
        </w:rPr>
        <w:t xml:space="preserve"> </w:t>
      </w:r>
      <w:r w:rsidR="001E3D30" w:rsidRPr="001E3D30">
        <w:rPr>
          <w:b/>
          <w:sz w:val="28"/>
          <w:szCs w:val="20"/>
        </w:rPr>
        <w:t>Забороняється:</w:t>
      </w:r>
    </w:p>
    <w:p w:rsidR="001E3D30" w:rsidRDefault="001E3D30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самостійно усувати несправності;</w:t>
      </w:r>
    </w:p>
    <w:p w:rsidR="001E3D30" w:rsidRDefault="001E3D30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користуватися саморобними та несправними побутовими </w:t>
      </w:r>
      <w:r>
        <w:rPr>
          <w:sz w:val="28"/>
          <w:szCs w:val="20"/>
        </w:rPr>
        <w:tab/>
        <w:t>електроприладами;</w:t>
      </w:r>
    </w:p>
    <w:p w:rsidR="001E3D30" w:rsidRDefault="001E3D30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вмикати електроприлади мокрими руками;</w:t>
      </w:r>
    </w:p>
    <w:p w:rsidR="001E3D30" w:rsidRPr="001E3D30" w:rsidRDefault="001E3D30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залишати працюючий, включений в електромережу електроприлад </w:t>
      </w:r>
      <w:r>
        <w:rPr>
          <w:sz w:val="28"/>
          <w:szCs w:val="20"/>
        </w:rPr>
        <w:tab/>
        <w:t>без нагляду.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3.5.</w:t>
      </w:r>
      <w:r w:rsidRPr="00CF7C1D">
        <w:rPr>
          <w:sz w:val="28"/>
          <w:szCs w:val="20"/>
        </w:rPr>
        <w:t xml:space="preserve"> </w:t>
      </w:r>
      <w:r w:rsidR="001E3D30">
        <w:rPr>
          <w:sz w:val="28"/>
          <w:szCs w:val="20"/>
        </w:rPr>
        <w:t>При виявленні будь яких несправностей, вимкніть прилад з електромережі і повідомте про це керівника.</w:t>
      </w:r>
    </w:p>
    <w:p w:rsidR="005D1098" w:rsidRPr="00CF7C1D" w:rsidRDefault="005D1098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</w:p>
    <w:p w:rsidR="00FC6F86" w:rsidRPr="00727B78" w:rsidRDefault="000728CE" w:rsidP="00727B78">
      <w:pPr>
        <w:autoSpaceDE w:val="0"/>
        <w:autoSpaceDN w:val="0"/>
        <w:adjustRightInd w:val="0"/>
        <w:spacing w:before="20"/>
        <w:ind w:firstLine="540"/>
        <w:jc w:val="center"/>
        <w:rPr>
          <w:b/>
          <w:bCs/>
          <w:iCs/>
          <w:sz w:val="28"/>
          <w:szCs w:val="20"/>
        </w:rPr>
      </w:pPr>
      <w:r>
        <w:rPr>
          <w:b/>
          <w:bCs/>
          <w:iCs/>
          <w:noProof/>
          <w:sz w:val="28"/>
          <w:szCs w:val="20"/>
          <w:lang w:val="en-US"/>
        </w:rPr>
        <w:t>IV</w:t>
      </w:r>
      <w:r w:rsidR="00FC6F86" w:rsidRPr="00727B78">
        <w:rPr>
          <w:b/>
          <w:bCs/>
          <w:iCs/>
          <w:noProof/>
          <w:sz w:val="28"/>
          <w:szCs w:val="20"/>
        </w:rPr>
        <w:t>.</w:t>
      </w:r>
      <w:r w:rsidR="00FC6F86" w:rsidRPr="00727B78">
        <w:rPr>
          <w:b/>
          <w:bCs/>
          <w:iCs/>
          <w:sz w:val="28"/>
          <w:szCs w:val="20"/>
        </w:rPr>
        <w:t xml:space="preserve"> Вимоги безпеки після закінчення роботи</w:t>
      </w:r>
      <w:r w:rsidR="001E3D30">
        <w:rPr>
          <w:b/>
          <w:bCs/>
          <w:iCs/>
          <w:sz w:val="28"/>
          <w:szCs w:val="20"/>
        </w:rPr>
        <w:t xml:space="preserve"> з побутовими електроприладами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4.1.</w:t>
      </w:r>
      <w:r w:rsidRPr="00CF7C1D">
        <w:rPr>
          <w:sz w:val="28"/>
          <w:szCs w:val="20"/>
        </w:rPr>
        <w:t xml:space="preserve"> </w:t>
      </w:r>
      <w:r w:rsidR="001E3D30">
        <w:rPr>
          <w:sz w:val="28"/>
          <w:szCs w:val="20"/>
        </w:rPr>
        <w:t>Вимкніть електроприлад та відключіть його</w:t>
      </w:r>
      <w:r w:rsidR="00692415">
        <w:rPr>
          <w:sz w:val="28"/>
          <w:szCs w:val="20"/>
        </w:rPr>
        <w:t xml:space="preserve"> від електромережі.</w:t>
      </w:r>
    </w:p>
    <w:p w:rsidR="00FC6F86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4.2.</w:t>
      </w:r>
      <w:r w:rsidRPr="00CF7C1D">
        <w:rPr>
          <w:sz w:val="28"/>
          <w:szCs w:val="20"/>
        </w:rPr>
        <w:t xml:space="preserve"> </w:t>
      </w:r>
      <w:r w:rsidR="00692415">
        <w:rPr>
          <w:sz w:val="28"/>
          <w:szCs w:val="20"/>
        </w:rPr>
        <w:t xml:space="preserve">Про всі недоліки та несправності електроприладу повідомте керівника. </w:t>
      </w:r>
    </w:p>
    <w:p w:rsidR="007D3619" w:rsidRDefault="007D3619" w:rsidP="00727B78">
      <w:pPr>
        <w:autoSpaceDE w:val="0"/>
        <w:autoSpaceDN w:val="0"/>
        <w:adjustRightInd w:val="0"/>
        <w:spacing w:before="20"/>
        <w:ind w:firstLine="540"/>
        <w:jc w:val="center"/>
        <w:rPr>
          <w:b/>
          <w:bCs/>
          <w:noProof/>
          <w:sz w:val="28"/>
          <w:szCs w:val="20"/>
        </w:rPr>
      </w:pPr>
    </w:p>
    <w:p w:rsidR="00FC6F86" w:rsidRPr="00727B78" w:rsidRDefault="000728CE" w:rsidP="00727B78">
      <w:pPr>
        <w:autoSpaceDE w:val="0"/>
        <w:autoSpaceDN w:val="0"/>
        <w:adjustRightInd w:val="0"/>
        <w:spacing w:before="20"/>
        <w:ind w:firstLine="540"/>
        <w:jc w:val="center"/>
        <w:rPr>
          <w:b/>
          <w:bCs/>
          <w:iCs/>
          <w:sz w:val="28"/>
          <w:szCs w:val="20"/>
        </w:rPr>
      </w:pPr>
      <w:r>
        <w:rPr>
          <w:b/>
          <w:bCs/>
          <w:noProof/>
          <w:sz w:val="28"/>
          <w:szCs w:val="20"/>
          <w:lang w:val="en-US"/>
        </w:rPr>
        <w:t>V</w:t>
      </w:r>
      <w:r w:rsidR="00FC6F86" w:rsidRPr="00CF7C1D">
        <w:rPr>
          <w:b/>
          <w:bCs/>
          <w:noProof/>
          <w:sz w:val="28"/>
          <w:szCs w:val="20"/>
        </w:rPr>
        <w:t>.</w:t>
      </w:r>
      <w:r w:rsidR="00FC6F86" w:rsidRPr="00CF7C1D">
        <w:rPr>
          <w:b/>
          <w:bCs/>
          <w:sz w:val="28"/>
          <w:szCs w:val="20"/>
        </w:rPr>
        <w:t xml:space="preserve"> </w:t>
      </w:r>
      <w:r w:rsidR="00FC6F86" w:rsidRPr="00727B78">
        <w:rPr>
          <w:b/>
          <w:bCs/>
          <w:iCs/>
          <w:sz w:val="28"/>
          <w:szCs w:val="20"/>
        </w:rPr>
        <w:t>Вимоги безпеки в аварійних ситуаціях</w:t>
      </w:r>
    </w:p>
    <w:p w:rsidR="007C177C" w:rsidRDefault="00FC6F86" w:rsidP="007D3619">
      <w:pPr>
        <w:autoSpaceDE w:val="0"/>
        <w:autoSpaceDN w:val="0"/>
        <w:adjustRightInd w:val="0"/>
        <w:spacing w:before="0"/>
        <w:jc w:val="both"/>
        <w:rPr>
          <w:noProof/>
          <w:sz w:val="28"/>
          <w:szCs w:val="20"/>
        </w:rPr>
      </w:pPr>
      <w:r w:rsidRPr="00CF7C1D">
        <w:rPr>
          <w:noProof/>
          <w:sz w:val="28"/>
          <w:szCs w:val="20"/>
        </w:rPr>
        <w:t>5.1.</w:t>
      </w:r>
      <w:r w:rsidR="007C177C">
        <w:rPr>
          <w:noProof/>
          <w:sz w:val="28"/>
          <w:szCs w:val="20"/>
        </w:rPr>
        <w:t xml:space="preserve"> При винекненні аварії:</w:t>
      </w:r>
    </w:p>
    <w:p w:rsidR="007C177C" w:rsidRDefault="007C177C" w:rsidP="007D3619">
      <w:pPr>
        <w:autoSpaceDE w:val="0"/>
        <w:autoSpaceDN w:val="0"/>
        <w:adjustRightInd w:val="0"/>
        <w:spacing w:before="0"/>
        <w:jc w:val="both"/>
        <w:rPr>
          <w:noProof/>
          <w:sz w:val="28"/>
          <w:szCs w:val="20"/>
        </w:rPr>
      </w:pPr>
      <w:r>
        <w:rPr>
          <w:noProof/>
          <w:sz w:val="28"/>
          <w:szCs w:val="20"/>
        </w:rPr>
        <w:tab/>
        <w:t>- несправності обладнання;</w:t>
      </w:r>
    </w:p>
    <w:p w:rsidR="007C177C" w:rsidRDefault="007C177C" w:rsidP="007D3619">
      <w:pPr>
        <w:autoSpaceDE w:val="0"/>
        <w:autoSpaceDN w:val="0"/>
        <w:adjustRightInd w:val="0"/>
        <w:spacing w:before="0"/>
        <w:jc w:val="both"/>
        <w:rPr>
          <w:noProof/>
          <w:sz w:val="28"/>
          <w:szCs w:val="20"/>
        </w:rPr>
      </w:pPr>
      <w:r>
        <w:rPr>
          <w:noProof/>
          <w:sz w:val="28"/>
          <w:szCs w:val="20"/>
        </w:rPr>
        <w:tab/>
        <w:t>- короткого замикання;</w:t>
      </w:r>
    </w:p>
    <w:p w:rsidR="007C177C" w:rsidRDefault="007C177C" w:rsidP="007D3619">
      <w:pPr>
        <w:autoSpaceDE w:val="0"/>
        <w:autoSpaceDN w:val="0"/>
        <w:adjustRightInd w:val="0"/>
        <w:spacing w:before="0"/>
        <w:jc w:val="both"/>
        <w:rPr>
          <w:noProof/>
          <w:sz w:val="28"/>
          <w:szCs w:val="20"/>
        </w:rPr>
      </w:pPr>
      <w:r>
        <w:rPr>
          <w:noProof/>
          <w:sz w:val="28"/>
          <w:szCs w:val="20"/>
        </w:rPr>
        <w:tab/>
        <w:t>- займання ізоляції;</w:t>
      </w:r>
    </w:p>
    <w:p w:rsidR="007C177C" w:rsidRDefault="007C177C" w:rsidP="007D3619">
      <w:pPr>
        <w:autoSpaceDE w:val="0"/>
        <w:autoSpaceDN w:val="0"/>
        <w:adjustRightInd w:val="0"/>
        <w:spacing w:before="0"/>
        <w:jc w:val="both"/>
        <w:rPr>
          <w:noProof/>
          <w:sz w:val="28"/>
          <w:szCs w:val="20"/>
        </w:rPr>
      </w:pPr>
      <w:r>
        <w:rPr>
          <w:noProof/>
          <w:sz w:val="28"/>
          <w:szCs w:val="20"/>
        </w:rPr>
        <w:tab/>
        <w:t>- пожежі;</w:t>
      </w:r>
    </w:p>
    <w:p w:rsidR="007C177C" w:rsidRDefault="007C177C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ab/>
        <w:t xml:space="preserve">- попадання будь кого під напругу, необхідно негайно відключити </w:t>
      </w:r>
      <w:r>
        <w:rPr>
          <w:noProof/>
          <w:sz w:val="28"/>
          <w:szCs w:val="20"/>
        </w:rPr>
        <w:tab/>
        <w:t>напругу.</w:t>
      </w:r>
      <w:r w:rsidR="00FC6F86" w:rsidRPr="00CF7C1D">
        <w:rPr>
          <w:sz w:val="28"/>
          <w:szCs w:val="20"/>
        </w:rPr>
        <w:t xml:space="preserve"> </w:t>
      </w:r>
    </w:p>
    <w:p w:rsidR="003451F3" w:rsidRDefault="003451F3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>5.2. Потім слід діяти залежно від характеру аварії:</w:t>
      </w:r>
    </w:p>
    <w:p w:rsidR="003451F3" w:rsidRDefault="003451F3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надати першу допомогу потерпілому;</w:t>
      </w:r>
    </w:p>
    <w:p w:rsidR="003451F3" w:rsidRDefault="003451F3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>
        <w:rPr>
          <w:sz w:val="28"/>
          <w:szCs w:val="20"/>
        </w:rPr>
        <w:tab/>
        <w:t>- повідомити про це керівника.</w:t>
      </w:r>
    </w:p>
    <w:p w:rsidR="00FC6F86" w:rsidRPr="00CF7C1D" w:rsidRDefault="00FC6F86" w:rsidP="007D3619">
      <w:pPr>
        <w:autoSpaceDE w:val="0"/>
        <w:autoSpaceDN w:val="0"/>
        <w:adjustRightInd w:val="0"/>
        <w:spacing w:before="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5.2.</w:t>
      </w:r>
      <w:r w:rsidRPr="00CF7C1D">
        <w:rPr>
          <w:sz w:val="28"/>
          <w:szCs w:val="20"/>
        </w:rPr>
        <w:t xml:space="preserve"> При виникненні п</w:t>
      </w:r>
      <w:r w:rsidR="008B3C19">
        <w:rPr>
          <w:sz w:val="28"/>
          <w:szCs w:val="20"/>
        </w:rPr>
        <w:t>ожежі повідомте адміністрацію коледжу та  дзвонити за телефоном</w:t>
      </w:r>
      <w:r w:rsidRPr="00CF7C1D">
        <w:rPr>
          <w:sz w:val="28"/>
          <w:szCs w:val="20"/>
        </w:rPr>
        <w:t xml:space="preserve"> </w:t>
      </w:r>
      <w:r w:rsidR="00F4265D">
        <w:rPr>
          <w:sz w:val="28"/>
          <w:szCs w:val="20"/>
        </w:rPr>
        <w:t>1</w:t>
      </w:r>
      <w:r w:rsidR="008B3C19">
        <w:rPr>
          <w:sz w:val="28"/>
          <w:szCs w:val="20"/>
        </w:rPr>
        <w:t>01</w:t>
      </w:r>
      <w:r w:rsidRPr="00CF7C1D">
        <w:rPr>
          <w:sz w:val="28"/>
          <w:szCs w:val="20"/>
        </w:rPr>
        <w:t xml:space="preserve">, </w:t>
      </w:r>
      <w:r w:rsidR="00F4265D">
        <w:rPr>
          <w:sz w:val="28"/>
          <w:szCs w:val="20"/>
        </w:rPr>
        <w:t xml:space="preserve">евакуюйте людей та </w:t>
      </w:r>
      <w:r w:rsidRPr="00CF7C1D">
        <w:rPr>
          <w:sz w:val="28"/>
          <w:szCs w:val="20"/>
        </w:rPr>
        <w:t>розпочніть гасіння, використовуючи пер</w:t>
      </w:r>
      <w:r w:rsidRPr="00CF7C1D">
        <w:rPr>
          <w:sz w:val="28"/>
          <w:szCs w:val="20"/>
        </w:rPr>
        <w:softHyphen/>
        <w:t>винні засоби пожежогасіння.</w:t>
      </w:r>
    </w:p>
    <w:p w:rsidR="00FC6F86" w:rsidRDefault="00FC6F86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  <w:r w:rsidRPr="00CF7C1D">
        <w:rPr>
          <w:noProof/>
          <w:sz w:val="28"/>
          <w:szCs w:val="20"/>
        </w:rPr>
        <w:t>5.3.</w:t>
      </w:r>
      <w:r w:rsidR="008B3C19">
        <w:rPr>
          <w:sz w:val="28"/>
          <w:szCs w:val="20"/>
        </w:rPr>
        <w:t xml:space="preserve"> Надання першої медичної допомоги при ураженні електричним струмом.</w:t>
      </w:r>
    </w:p>
    <w:p w:rsidR="008B3C19" w:rsidRDefault="008B3C19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  <w:r>
        <w:rPr>
          <w:sz w:val="28"/>
          <w:szCs w:val="20"/>
        </w:rPr>
        <w:t>У разі ураження електричним струмом необхідно негайно звільнити потерпілого від дії електричного струму, ві</w:t>
      </w:r>
      <w:r w:rsidR="009835A3">
        <w:rPr>
          <w:sz w:val="28"/>
          <w:szCs w:val="20"/>
        </w:rPr>
        <w:t>дключивши електроустановку від джерела живлення, а при неможливості відключення – відтягнути його від струмоведучих частин за одяг або застосувавши підручний ізоляційний матеріал.</w:t>
      </w:r>
    </w:p>
    <w:p w:rsidR="009835A3" w:rsidRDefault="009835A3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  <w:lang w:val="ru-RU"/>
        </w:rPr>
      </w:pPr>
      <w:r>
        <w:rPr>
          <w:sz w:val="28"/>
          <w:szCs w:val="20"/>
        </w:rPr>
        <w:lastRenderedPageBreak/>
        <w:t>У разі відсутності у потерпілого дихання і пульсу необхідно робити йому штучне дихання, і непрямий (зовнішній) ма</w:t>
      </w:r>
      <w:r w:rsidR="00B27F75">
        <w:rPr>
          <w:sz w:val="28"/>
          <w:szCs w:val="20"/>
        </w:rPr>
        <w:t>саж серця, звернувши увагу на зі</w:t>
      </w:r>
      <w:r>
        <w:rPr>
          <w:sz w:val="28"/>
          <w:szCs w:val="20"/>
        </w:rPr>
        <w:t>ниці.</w:t>
      </w:r>
      <w:r w:rsidR="00B27F75">
        <w:rPr>
          <w:sz w:val="28"/>
          <w:szCs w:val="20"/>
        </w:rPr>
        <w:t xml:space="preserve"> Р</w:t>
      </w:r>
      <w:r w:rsidR="00B27F75" w:rsidRPr="00B27F75">
        <w:rPr>
          <w:sz w:val="28"/>
          <w:szCs w:val="20"/>
        </w:rPr>
        <w:t>озшире</w:t>
      </w:r>
      <w:r w:rsidR="00B27F75">
        <w:rPr>
          <w:sz w:val="28"/>
          <w:szCs w:val="20"/>
        </w:rPr>
        <w:t>ні зіниці свідчать про різке погіршення кровообігу мозку. При такому стані необхідно негайно приступити до оживлення потерпілого і викликати швидку медичну допомогу за телефоном 103.</w:t>
      </w:r>
    </w:p>
    <w:p w:rsidR="000F5B6A" w:rsidRPr="000F5B6A" w:rsidRDefault="000F5B6A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  <w:lang w:val="ru-RU"/>
        </w:rPr>
      </w:pPr>
    </w:p>
    <w:p w:rsidR="000F5B6A" w:rsidRDefault="000F5B6A" w:rsidP="000F5B6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ru-RU"/>
        </w:rPr>
        <w:t>РАВИЛА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КОРИСТУВАННЯ ПОРОШКОВИМ ВОГНЕГАСНИКОМ</w:t>
      </w:r>
    </w:p>
    <w:p w:rsidR="000F5B6A" w:rsidRDefault="000F5B6A" w:rsidP="000F5B6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Вогнегасна пристрій, заповнений порошком,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ідходить для гасіння практично всіх класів пожежі. Воно буває двох видів: закачаним і з вбудованим джерелом тиску. Гідність обох видів полягає в можливості контролювати інтенсивність струменя і дозовано витрачати порошок. У випадку з закачаним пристроєм, порошок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ід впливом інертного газу (повітря, вуглекислоти або азоту) подається в шланг, звідки потрапляє на вогнище спалаху і ізолює його джерело від </w:t>
      </w:r>
      <w:r>
        <w:rPr>
          <w:color w:val="000000" w:themeColor="text1"/>
          <w:sz w:val="28"/>
          <w:szCs w:val="28"/>
          <w:lang w:val="uk-UA"/>
        </w:rPr>
        <w:t>кисню</w:t>
      </w:r>
      <w:r>
        <w:rPr>
          <w:color w:val="000000" w:themeColor="text1"/>
          <w:sz w:val="28"/>
          <w:szCs w:val="28"/>
        </w:rPr>
        <w:t xml:space="preserve">. За рахунок цього горіння поступово припиниться. </w:t>
      </w:r>
    </w:p>
    <w:p w:rsidR="000F5B6A" w:rsidRDefault="000F5B6A" w:rsidP="000F5B6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Інструкція:</w:t>
      </w:r>
    </w:p>
    <w:p w:rsidR="000F5B6A" w:rsidRDefault="000F5B6A" w:rsidP="000F5B6A">
      <w:pPr>
        <w:widowControl/>
        <w:numPr>
          <w:ilvl w:val="0"/>
          <w:numId w:val="7"/>
        </w:numPr>
        <w:shd w:val="clear" w:color="auto" w:fill="FFFFFF"/>
        <w:spacing w:before="0"/>
        <w:ind w:left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Направте сопло шланга ємності з вогнегасною порошком на палаючу поверхню.</w:t>
      </w:r>
    </w:p>
    <w:p w:rsidR="000F5B6A" w:rsidRDefault="000F5B6A" w:rsidP="000F5B6A">
      <w:pPr>
        <w:widowControl/>
        <w:numPr>
          <w:ilvl w:val="0"/>
          <w:numId w:val="7"/>
        </w:numPr>
        <w:shd w:val="clear" w:color="auto" w:fill="FFFFFF"/>
        <w:spacing w:before="0"/>
        <w:ind w:left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Зірвіть пломбу і висмикніть чеку.</w:t>
      </w:r>
    </w:p>
    <w:p w:rsidR="000F5B6A" w:rsidRDefault="000F5B6A" w:rsidP="000F5B6A">
      <w:pPr>
        <w:widowControl/>
        <w:numPr>
          <w:ilvl w:val="0"/>
          <w:numId w:val="7"/>
        </w:numPr>
        <w:shd w:val="clear" w:color="auto" w:fill="FFFFFF"/>
        <w:spacing w:before="0"/>
        <w:ind w:left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Натисніть на важіль і прийміть усувати вогнище загоряння.</w:t>
      </w:r>
    </w:p>
    <w:p w:rsidR="000F5B6A" w:rsidRPr="000F5B6A" w:rsidRDefault="000F5B6A" w:rsidP="007D3619">
      <w:pPr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</w:p>
    <w:p w:rsidR="007C4FFA" w:rsidRPr="007C4FFA" w:rsidRDefault="000F7162" w:rsidP="00F4265D">
      <w:pPr>
        <w:autoSpaceDE w:val="0"/>
        <w:autoSpaceDN w:val="0"/>
        <w:adjustRightInd w:val="0"/>
        <w:spacing w:before="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C4FFA">
        <w:rPr>
          <w:sz w:val="28"/>
          <w:szCs w:val="20"/>
        </w:rPr>
        <w:t xml:space="preserve"> </w:t>
      </w:r>
    </w:p>
    <w:p w:rsidR="002C54DB" w:rsidRDefault="002C54DB" w:rsidP="00B7773E">
      <w:pPr>
        <w:autoSpaceDE w:val="0"/>
        <w:autoSpaceDN w:val="0"/>
        <w:adjustRightInd w:val="0"/>
        <w:spacing w:before="20" w:line="276" w:lineRule="auto"/>
        <w:jc w:val="both"/>
        <w:rPr>
          <w:sz w:val="28"/>
          <w:szCs w:val="20"/>
        </w:rPr>
      </w:pPr>
    </w:p>
    <w:p w:rsidR="00B7773E" w:rsidRDefault="00B7773E" w:rsidP="00B7773E">
      <w:pPr>
        <w:shd w:val="clear" w:color="auto" w:fill="FFFFFF"/>
        <w:tabs>
          <w:tab w:val="left" w:pos="10080"/>
        </w:tabs>
        <w:spacing w:before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РОЗРОБЛЕНО:</w:t>
      </w:r>
    </w:p>
    <w:p w:rsidR="00B7773E" w:rsidRDefault="00F8092B" w:rsidP="00B7773E">
      <w:pPr>
        <w:shd w:val="clear" w:color="auto" w:fill="FFFFFF"/>
        <w:tabs>
          <w:tab w:val="left" w:pos="10080"/>
        </w:tabs>
        <w:spacing w:before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Інженер-енергетик                                                          С.В. Петренко </w:t>
      </w:r>
    </w:p>
    <w:p w:rsidR="00E65604" w:rsidRDefault="00E65604" w:rsidP="00B7773E">
      <w:pPr>
        <w:shd w:val="clear" w:color="auto" w:fill="FFFFFF"/>
        <w:tabs>
          <w:tab w:val="left" w:pos="10080"/>
        </w:tabs>
        <w:spacing w:before="0" w:line="276" w:lineRule="auto"/>
        <w:rPr>
          <w:color w:val="000000"/>
          <w:sz w:val="28"/>
          <w:szCs w:val="28"/>
        </w:rPr>
      </w:pPr>
    </w:p>
    <w:p w:rsidR="00B7773E" w:rsidRPr="00A34548" w:rsidRDefault="00B7773E" w:rsidP="00B7773E">
      <w:pPr>
        <w:shd w:val="clear" w:color="auto" w:fill="FFFFFF"/>
        <w:tabs>
          <w:tab w:val="left" w:pos="6975"/>
        </w:tabs>
        <w:spacing w:before="0" w:line="276" w:lineRule="auto"/>
        <w:ind w:left="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ПОГОДЖЕНО:</w:t>
      </w:r>
    </w:p>
    <w:p w:rsidR="00B7773E" w:rsidRPr="008F1674" w:rsidRDefault="00B7773E" w:rsidP="008F1674">
      <w:pPr>
        <w:spacing w:before="0"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r w:rsidR="008F1674"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Інженер з охорони праці                                                 Н.В. </w:t>
      </w:r>
      <w:proofErr w:type="spellStart"/>
      <w:r>
        <w:rPr>
          <w:sz w:val="28"/>
          <w:szCs w:val="28"/>
        </w:rPr>
        <w:t>Роншина</w:t>
      </w:r>
      <w:proofErr w:type="spellEnd"/>
    </w:p>
    <w:p w:rsidR="006F1A6D" w:rsidRPr="006F1A6D" w:rsidRDefault="00B7773E" w:rsidP="00B7773E">
      <w:pPr>
        <w:tabs>
          <w:tab w:val="left" w:pos="7275"/>
        </w:tabs>
        <w:autoSpaceDE w:val="0"/>
        <w:autoSpaceDN w:val="0"/>
        <w:adjustRightInd w:val="0"/>
        <w:spacing w:before="0" w:line="276" w:lineRule="auto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Ю</w:t>
      </w:r>
      <w:r w:rsidRPr="00110663">
        <w:rPr>
          <w:sz w:val="28"/>
          <w:szCs w:val="28"/>
        </w:rPr>
        <w:t>рисконсульт</w:t>
      </w:r>
      <w:r>
        <w:rPr>
          <w:sz w:val="28"/>
          <w:szCs w:val="28"/>
        </w:rPr>
        <w:t xml:space="preserve">                                                            Т.В. </w:t>
      </w:r>
      <w:proofErr w:type="spellStart"/>
      <w:r>
        <w:rPr>
          <w:sz w:val="28"/>
          <w:szCs w:val="28"/>
        </w:rPr>
        <w:t>Гацько</w:t>
      </w:r>
      <w:proofErr w:type="spellEnd"/>
      <w:r>
        <w:rPr>
          <w:sz w:val="28"/>
          <w:szCs w:val="28"/>
        </w:rPr>
        <w:t xml:space="preserve">  </w:t>
      </w:r>
    </w:p>
    <w:sectPr w:rsidR="006F1A6D" w:rsidRPr="006F1A6D" w:rsidSect="00FC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3B2"/>
    <w:multiLevelType w:val="hybridMultilevel"/>
    <w:tmpl w:val="FEC8F26C"/>
    <w:lvl w:ilvl="0" w:tplc="50AEBD2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5115EF"/>
    <w:multiLevelType w:val="hybridMultilevel"/>
    <w:tmpl w:val="E1CAB0CA"/>
    <w:lvl w:ilvl="0" w:tplc="03C636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B60"/>
    <w:multiLevelType w:val="hybridMultilevel"/>
    <w:tmpl w:val="4ECA1FC0"/>
    <w:lvl w:ilvl="0" w:tplc="1432361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9429A1"/>
    <w:multiLevelType w:val="multilevel"/>
    <w:tmpl w:val="5D12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F1522"/>
    <w:multiLevelType w:val="hybridMultilevel"/>
    <w:tmpl w:val="08C858EA"/>
    <w:lvl w:ilvl="0" w:tplc="67104344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E15059D"/>
    <w:multiLevelType w:val="hybridMultilevel"/>
    <w:tmpl w:val="11C06456"/>
    <w:lvl w:ilvl="0" w:tplc="C0667C5A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B7C2825"/>
    <w:multiLevelType w:val="hybridMultilevel"/>
    <w:tmpl w:val="F1722870"/>
    <w:lvl w:ilvl="0" w:tplc="756ADCD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F86"/>
    <w:rsid w:val="000112DA"/>
    <w:rsid w:val="000374EF"/>
    <w:rsid w:val="00054413"/>
    <w:rsid w:val="000728CE"/>
    <w:rsid w:val="000744BA"/>
    <w:rsid w:val="000F5B6A"/>
    <w:rsid w:val="000F7162"/>
    <w:rsid w:val="0014282E"/>
    <w:rsid w:val="001E3D30"/>
    <w:rsid w:val="002C54DB"/>
    <w:rsid w:val="00300487"/>
    <w:rsid w:val="003451F3"/>
    <w:rsid w:val="00414E5C"/>
    <w:rsid w:val="00476F17"/>
    <w:rsid w:val="005161C9"/>
    <w:rsid w:val="005D1098"/>
    <w:rsid w:val="00642356"/>
    <w:rsid w:val="006742A7"/>
    <w:rsid w:val="00692415"/>
    <w:rsid w:val="006D29A8"/>
    <w:rsid w:val="006F1A6D"/>
    <w:rsid w:val="00727B78"/>
    <w:rsid w:val="007727BC"/>
    <w:rsid w:val="007A3B28"/>
    <w:rsid w:val="007C177C"/>
    <w:rsid w:val="007C4FFA"/>
    <w:rsid w:val="007D3619"/>
    <w:rsid w:val="00833824"/>
    <w:rsid w:val="008631AA"/>
    <w:rsid w:val="008B00FB"/>
    <w:rsid w:val="008B3C19"/>
    <w:rsid w:val="008B452A"/>
    <w:rsid w:val="008F1674"/>
    <w:rsid w:val="00910951"/>
    <w:rsid w:val="009835A3"/>
    <w:rsid w:val="009841DD"/>
    <w:rsid w:val="009D21AC"/>
    <w:rsid w:val="00B27F75"/>
    <w:rsid w:val="00B30C13"/>
    <w:rsid w:val="00B61D2A"/>
    <w:rsid w:val="00B7773E"/>
    <w:rsid w:val="00BE6F1D"/>
    <w:rsid w:val="00C361E3"/>
    <w:rsid w:val="00CC6BFD"/>
    <w:rsid w:val="00CF06D2"/>
    <w:rsid w:val="00D148FF"/>
    <w:rsid w:val="00D51B65"/>
    <w:rsid w:val="00E03F0B"/>
    <w:rsid w:val="00E56FF2"/>
    <w:rsid w:val="00E65604"/>
    <w:rsid w:val="00E916D2"/>
    <w:rsid w:val="00E97889"/>
    <w:rsid w:val="00EA0796"/>
    <w:rsid w:val="00EE5AFF"/>
    <w:rsid w:val="00F0035D"/>
    <w:rsid w:val="00F4265D"/>
    <w:rsid w:val="00F8092B"/>
    <w:rsid w:val="00FC4F8A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6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F86"/>
    <w:pPr>
      <w:spacing w:after="120"/>
    </w:pPr>
  </w:style>
  <w:style w:type="character" w:customStyle="1" w:styleId="a4">
    <w:name w:val="Основной текст Знак"/>
    <w:basedOn w:val="a0"/>
    <w:link w:val="a3"/>
    <w:rsid w:val="00FC6F8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5A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F5B6A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F5B6A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86CF-E9C4-4B98-8262-94AF690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27</cp:revision>
  <dcterms:created xsi:type="dcterms:W3CDTF">2018-02-08T10:18:00Z</dcterms:created>
  <dcterms:modified xsi:type="dcterms:W3CDTF">2019-09-13T07:23:00Z</dcterms:modified>
</cp:coreProperties>
</file>