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7B2222" w:rsidP="00E03F0B">
      <w:pPr>
        <w:tabs>
          <w:tab w:val="left" w:pos="2745"/>
        </w:tabs>
        <w:jc w:val="center"/>
        <w:rPr>
          <w:b/>
          <w:sz w:val="28"/>
          <w:szCs w:val="28"/>
        </w:rPr>
      </w:pPr>
      <w:r>
        <w:rPr>
          <w:b/>
          <w:sz w:val="28"/>
          <w:szCs w:val="28"/>
        </w:rPr>
        <w:t>ІНСТРУКЦІЯ № 5</w:t>
      </w:r>
    </w:p>
    <w:p w:rsidR="0014282E" w:rsidRPr="007B2222" w:rsidRDefault="0014282E" w:rsidP="00E56FF2">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D23A4D">
        <w:rPr>
          <w:b/>
          <w:bCs/>
          <w:sz w:val="28"/>
          <w:szCs w:val="20"/>
          <w:lang w:val="ru-RU"/>
        </w:rPr>
        <w:t>для працівників</w:t>
      </w:r>
      <w:r w:rsidR="004C5B09">
        <w:rPr>
          <w:b/>
          <w:bCs/>
          <w:sz w:val="28"/>
          <w:szCs w:val="20"/>
          <w:lang w:val="ru-RU"/>
        </w:rPr>
        <w:t xml:space="preserve"> коледжу</w:t>
      </w:r>
      <w:r w:rsidR="00D23A4D">
        <w:rPr>
          <w:b/>
          <w:bCs/>
          <w:sz w:val="28"/>
          <w:szCs w:val="20"/>
          <w:lang w:val="ru-RU"/>
        </w:rPr>
        <w:t xml:space="preserve"> </w:t>
      </w:r>
      <w:r w:rsidR="007B2222">
        <w:rPr>
          <w:b/>
          <w:bCs/>
          <w:sz w:val="28"/>
          <w:szCs w:val="20"/>
        </w:rPr>
        <w:t>при роботі на</w:t>
      </w:r>
      <w:r w:rsidR="00C36877">
        <w:rPr>
          <w:b/>
          <w:bCs/>
          <w:sz w:val="28"/>
          <w:szCs w:val="20"/>
          <w:lang w:val="ru-RU"/>
        </w:rPr>
        <w:t xml:space="preserve"> персональному</w:t>
      </w:r>
      <w:r w:rsidR="007B2222">
        <w:rPr>
          <w:b/>
          <w:bCs/>
          <w:sz w:val="28"/>
          <w:szCs w:val="20"/>
        </w:rPr>
        <w:t xml:space="preserve"> комп’ютері </w:t>
      </w:r>
    </w:p>
    <w:p w:rsidR="00E03F0B" w:rsidRPr="001112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E13DAF" w:rsidRPr="00E13DAF" w:rsidRDefault="00E13DAF"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lastRenderedPageBreak/>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7B2222" w:rsidRDefault="007B2222" w:rsidP="007B2222">
      <w:pPr>
        <w:tabs>
          <w:tab w:val="left" w:pos="2745"/>
        </w:tabs>
        <w:jc w:val="center"/>
        <w:rPr>
          <w:b/>
          <w:sz w:val="28"/>
          <w:szCs w:val="28"/>
        </w:rPr>
      </w:pPr>
      <w:r>
        <w:rPr>
          <w:b/>
          <w:sz w:val="28"/>
          <w:szCs w:val="28"/>
        </w:rPr>
        <w:t>ІНСТРУКЦІЯ № 5</w:t>
      </w:r>
    </w:p>
    <w:p w:rsidR="00CC6BFD" w:rsidRPr="00907BF3" w:rsidRDefault="007B2222" w:rsidP="00CC6BFD">
      <w:pPr>
        <w:tabs>
          <w:tab w:val="left" w:pos="1515"/>
        </w:tabs>
        <w:autoSpaceDE w:val="0"/>
        <w:autoSpaceDN w:val="0"/>
        <w:adjustRightInd w:val="0"/>
        <w:spacing w:before="0"/>
        <w:jc w:val="center"/>
        <w:rPr>
          <w:b/>
          <w:bCs/>
          <w:sz w:val="28"/>
          <w:szCs w:val="20"/>
          <w:lang w:val="ru-RU"/>
        </w:rPr>
      </w:pPr>
      <w:r>
        <w:rPr>
          <w:b/>
          <w:bCs/>
          <w:sz w:val="28"/>
          <w:szCs w:val="20"/>
        </w:rPr>
        <w:t xml:space="preserve">з охорони праці </w:t>
      </w:r>
      <w:r w:rsidR="00D23A4D">
        <w:rPr>
          <w:b/>
          <w:bCs/>
          <w:sz w:val="28"/>
          <w:szCs w:val="20"/>
        </w:rPr>
        <w:t xml:space="preserve">для працівників </w:t>
      </w:r>
      <w:r w:rsidR="004C5B09">
        <w:rPr>
          <w:b/>
          <w:bCs/>
          <w:sz w:val="28"/>
          <w:szCs w:val="20"/>
          <w:lang w:val="ru-RU"/>
        </w:rPr>
        <w:t xml:space="preserve">коледжу </w:t>
      </w:r>
      <w:r>
        <w:rPr>
          <w:b/>
          <w:bCs/>
          <w:sz w:val="28"/>
          <w:szCs w:val="20"/>
        </w:rPr>
        <w:t>при роботі на</w:t>
      </w:r>
      <w:r w:rsidR="00C36877">
        <w:rPr>
          <w:b/>
          <w:bCs/>
          <w:sz w:val="28"/>
          <w:szCs w:val="20"/>
          <w:lang w:val="ru-RU"/>
        </w:rPr>
        <w:t xml:space="preserve"> персональному</w:t>
      </w:r>
      <w:r>
        <w:rPr>
          <w:b/>
          <w:bCs/>
          <w:sz w:val="28"/>
          <w:szCs w:val="20"/>
        </w:rPr>
        <w:t xml:space="preserve"> комп’ютері </w:t>
      </w:r>
    </w:p>
    <w:p w:rsidR="00FC6F86" w:rsidRPr="00C72C18" w:rsidRDefault="000728CE" w:rsidP="00FC6F86">
      <w:pPr>
        <w:autoSpaceDE w:val="0"/>
        <w:autoSpaceDN w:val="0"/>
        <w:adjustRightInd w:val="0"/>
        <w:spacing w:line="260" w:lineRule="auto"/>
        <w:ind w:firstLine="540"/>
        <w:jc w:val="center"/>
        <w:rPr>
          <w:b/>
          <w:bCs/>
          <w:iCs/>
          <w:sz w:val="28"/>
          <w:szCs w:val="20"/>
        </w:rPr>
      </w:pPr>
      <w:r>
        <w:rPr>
          <w:b/>
          <w:bCs/>
          <w:iCs/>
          <w:noProof/>
          <w:sz w:val="28"/>
          <w:szCs w:val="20"/>
          <w:lang w:val="en-US"/>
        </w:rPr>
        <w:t>I</w:t>
      </w:r>
      <w:r w:rsidR="00FC6F86" w:rsidRPr="00B61D2A">
        <w:rPr>
          <w:b/>
          <w:bCs/>
          <w:iCs/>
          <w:noProof/>
          <w:sz w:val="28"/>
          <w:szCs w:val="20"/>
        </w:rPr>
        <w:t>.</w:t>
      </w:r>
      <w:r w:rsidR="00FC6F86" w:rsidRPr="00B61D2A">
        <w:rPr>
          <w:b/>
          <w:bCs/>
          <w:iCs/>
          <w:sz w:val="28"/>
          <w:szCs w:val="20"/>
        </w:rPr>
        <w:t xml:space="preserve"> Загальні положення</w:t>
      </w:r>
    </w:p>
    <w:p w:rsidR="00C36877" w:rsidRPr="00C36877" w:rsidRDefault="00C36877" w:rsidP="00C36877">
      <w:pPr>
        <w:spacing w:before="0"/>
        <w:rPr>
          <w:sz w:val="28"/>
          <w:szCs w:val="28"/>
        </w:rPr>
      </w:pPr>
    </w:p>
    <w:p w:rsidR="00C36877" w:rsidRDefault="00C36877" w:rsidP="00C36877">
      <w:pPr>
        <w:widowControl/>
        <w:spacing w:before="0"/>
        <w:jc w:val="both"/>
        <w:rPr>
          <w:sz w:val="28"/>
          <w:szCs w:val="28"/>
        </w:rPr>
      </w:pPr>
      <w:r>
        <w:rPr>
          <w:sz w:val="28"/>
          <w:szCs w:val="28"/>
        </w:rPr>
        <w:tab/>
        <w:t xml:space="preserve">1.1. </w:t>
      </w:r>
      <w:r w:rsidRPr="00C36877">
        <w:rPr>
          <w:sz w:val="28"/>
          <w:szCs w:val="28"/>
        </w:rPr>
        <w:t>Ця інструкція містить основні вимоги з охорони праці і має на меті створення безпечних умов при експлуатації та обслуговуванні персональних комп’ютерів (ПК). Інструкція розроблена для користувачів ПК.</w:t>
      </w:r>
    </w:p>
    <w:p w:rsidR="00C36877" w:rsidRPr="00C36877" w:rsidRDefault="00C36877" w:rsidP="00C36877">
      <w:pPr>
        <w:widowControl/>
        <w:spacing w:before="0"/>
        <w:jc w:val="both"/>
        <w:rPr>
          <w:sz w:val="28"/>
          <w:szCs w:val="28"/>
        </w:rPr>
      </w:pPr>
      <w:r>
        <w:rPr>
          <w:sz w:val="28"/>
          <w:szCs w:val="28"/>
        </w:rPr>
        <w:tab/>
        <w:t xml:space="preserve">1.1.1. </w:t>
      </w:r>
      <w:r w:rsidRPr="00C36877">
        <w:rPr>
          <w:sz w:val="28"/>
          <w:szCs w:val="28"/>
        </w:rPr>
        <w:t>Працівник зобов'язаний:</w:t>
      </w:r>
    </w:p>
    <w:p w:rsidR="00C36877" w:rsidRPr="00C36877" w:rsidRDefault="00C36877" w:rsidP="00C36877">
      <w:pPr>
        <w:widowControl/>
        <w:numPr>
          <w:ilvl w:val="0"/>
          <w:numId w:val="9"/>
        </w:numPr>
        <w:spacing w:before="0"/>
        <w:ind w:left="0" w:firstLine="993"/>
        <w:jc w:val="both"/>
        <w:rPr>
          <w:sz w:val="28"/>
          <w:szCs w:val="28"/>
        </w:rPr>
      </w:pPr>
      <w:r w:rsidRPr="00C36877">
        <w:rPr>
          <w:sz w:val="28"/>
          <w:szCs w:val="28"/>
        </w:rPr>
        <w:t>дбати про особисту безпеку і здоров'я, а також про безпеку і здоров'я оточуючих людей в процесі виконання будь-яких робіт чи під час переб</w:t>
      </w:r>
      <w:r>
        <w:rPr>
          <w:sz w:val="28"/>
          <w:szCs w:val="28"/>
        </w:rPr>
        <w:t>ування на території коледжу</w:t>
      </w:r>
      <w:r w:rsidRPr="00C36877">
        <w:rPr>
          <w:sz w:val="28"/>
          <w:szCs w:val="28"/>
        </w:rPr>
        <w:t>;</w:t>
      </w:r>
    </w:p>
    <w:p w:rsidR="00C36877" w:rsidRPr="00C36877" w:rsidRDefault="00C36877" w:rsidP="00C36877">
      <w:pPr>
        <w:widowControl/>
        <w:numPr>
          <w:ilvl w:val="1"/>
          <w:numId w:val="9"/>
        </w:numPr>
        <w:spacing w:before="0"/>
        <w:ind w:left="0" w:firstLine="993"/>
        <w:jc w:val="both"/>
        <w:rPr>
          <w:sz w:val="28"/>
          <w:szCs w:val="28"/>
        </w:rPr>
      </w:pPr>
      <w:r w:rsidRPr="00C36877">
        <w:rPr>
          <w:sz w:val="28"/>
          <w:szCs w:val="28"/>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C36877" w:rsidRPr="00C36877" w:rsidRDefault="00C36877" w:rsidP="00C36877">
      <w:pPr>
        <w:widowControl/>
        <w:numPr>
          <w:ilvl w:val="1"/>
          <w:numId w:val="9"/>
        </w:numPr>
        <w:spacing w:before="0"/>
        <w:ind w:left="0" w:firstLine="993"/>
        <w:jc w:val="both"/>
        <w:rPr>
          <w:sz w:val="28"/>
          <w:szCs w:val="28"/>
        </w:rPr>
      </w:pPr>
      <w:r w:rsidRPr="00C36877">
        <w:rPr>
          <w:sz w:val="28"/>
          <w:szCs w:val="28"/>
        </w:rPr>
        <w:t>проходити у встановленому законодавством порядку попередні та періодичні медичні огляди.</w:t>
      </w:r>
    </w:p>
    <w:p w:rsidR="00C36877" w:rsidRDefault="00C36877" w:rsidP="00C36877">
      <w:pPr>
        <w:spacing w:before="0"/>
        <w:ind w:firstLine="709"/>
        <w:jc w:val="both"/>
        <w:rPr>
          <w:sz w:val="28"/>
          <w:szCs w:val="28"/>
          <w:lang w:val="ru-RU"/>
        </w:rPr>
      </w:pPr>
      <w:r w:rsidRPr="00C36877">
        <w:rPr>
          <w:sz w:val="28"/>
          <w:szCs w:val="28"/>
        </w:rPr>
        <w:t>Працівник несе безпосередню відповідальність за порушення зазначених вимог.</w:t>
      </w:r>
    </w:p>
    <w:p w:rsidR="00C36877" w:rsidRPr="00C36877" w:rsidRDefault="00C36877" w:rsidP="00C36877">
      <w:pPr>
        <w:spacing w:before="0"/>
        <w:ind w:firstLine="709"/>
        <w:jc w:val="both"/>
        <w:rPr>
          <w:sz w:val="28"/>
          <w:szCs w:val="28"/>
          <w:lang w:val="ru-RU"/>
        </w:rPr>
      </w:pPr>
      <w:r>
        <w:rPr>
          <w:sz w:val="28"/>
          <w:szCs w:val="28"/>
          <w:lang w:val="ru-RU"/>
        </w:rPr>
        <w:t xml:space="preserve">1.2. </w:t>
      </w:r>
      <w:r w:rsidRPr="00C36877">
        <w:rPr>
          <w:sz w:val="28"/>
          <w:szCs w:val="28"/>
        </w:rPr>
        <w:t>До робіт на ПК допускаються особи:</w:t>
      </w:r>
    </w:p>
    <w:p w:rsidR="00C36877" w:rsidRPr="00C36877" w:rsidRDefault="00C36877" w:rsidP="00C36877">
      <w:pPr>
        <w:widowControl/>
        <w:numPr>
          <w:ilvl w:val="0"/>
          <w:numId w:val="10"/>
        </w:numPr>
        <w:spacing w:before="0"/>
        <w:ind w:left="0" w:firstLine="851"/>
        <w:jc w:val="both"/>
        <w:rPr>
          <w:sz w:val="28"/>
          <w:szCs w:val="28"/>
        </w:rPr>
      </w:pPr>
      <w:r w:rsidRPr="00C36877">
        <w:rPr>
          <w:sz w:val="28"/>
          <w:szCs w:val="28"/>
        </w:rPr>
        <w:t>не молодші 18 років, що пройшли обов'язковий при прийомі на роботу  медичний огляд</w:t>
      </w:r>
      <w:r w:rsidRPr="00C36877">
        <w:rPr>
          <w:sz w:val="28"/>
          <w:szCs w:val="28"/>
          <w:lang w:val="ru-RU"/>
        </w:rPr>
        <w:t>;</w:t>
      </w:r>
    </w:p>
    <w:p w:rsidR="00C36877" w:rsidRPr="00C36877" w:rsidRDefault="00C36877" w:rsidP="00C36877">
      <w:pPr>
        <w:widowControl/>
        <w:numPr>
          <w:ilvl w:val="0"/>
          <w:numId w:val="10"/>
        </w:numPr>
        <w:spacing w:before="0"/>
        <w:ind w:left="0" w:firstLine="851"/>
        <w:jc w:val="both"/>
        <w:rPr>
          <w:sz w:val="28"/>
          <w:szCs w:val="28"/>
        </w:rPr>
      </w:pPr>
      <w:r>
        <w:rPr>
          <w:sz w:val="28"/>
          <w:szCs w:val="28"/>
        </w:rPr>
        <w:t>які</w:t>
      </w:r>
      <w:r>
        <w:rPr>
          <w:sz w:val="28"/>
          <w:szCs w:val="28"/>
          <w:lang w:val="ru-RU"/>
        </w:rPr>
        <w:t xml:space="preserve"> прошли</w:t>
      </w:r>
      <w:r w:rsidRPr="00C36877">
        <w:rPr>
          <w:sz w:val="28"/>
          <w:szCs w:val="28"/>
          <w:lang w:val="ru-RU"/>
        </w:rPr>
        <w:t xml:space="preserve"> вступний </w:t>
      </w:r>
      <w:r>
        <w:rPr>
          <w:sz w:val="28"/>
          <w:szCs w:val="28"/>
        </w:rPr>
        <w:t>інструктаж</w:t>
      </w:r>
      <w:r w:rsidRPr="00C36877">
        <w:rPr>
          <w:sz w:val="28"/>
          <w:szCs w:val="28"/>
          <w:lang w:val="ru-RU"/>
        </w:rPr>
        <w:t xml:space="preserve"> та </w:t>
      </w:r>
      <w:r>
        <w:rPr>
          <w:sz w:val="28"/>
          <w:szCs w:val="28"/>
          <w:lang w:val="ru-RU"/>
        </w:rPr>
        <w:t>інструктаж з охорони праці на робочому</w:t>
      </w:r>
      <w:r w:rsidRPr="00C36877">
        <w:rPr>
          <w:sz w:val="28"/>
          <w:szCs w:val="28"/>
          <w:lang w:val="ru-RU"/>
        </w:rPr>
        <w:t xml:space="preserve"> місці по даній інструкції;</w:t>
      </w:r>
    </w:p>
    <w:p w:rsidR="00C36877" w:rsidRPr="00C36877" w:rsidRDefault="00C36877" w:rsidP="00C36877">
      <w:pPr>
        <w:widowControl/>
        <w:numPr>
          <w:ilvl w:val="0"/>
          <w:numId w:val="10"/>
        </w:numPr>
        <w:spacing w:before="0"/>
        <w:ind w:left="0" w:firstLine="709"/>
        <w:jc w:val="both"/>
        <w:rPr>
          <w:sz w:val="28"/>
          <w:szCs w:val="28"/>
        </w:rPr>
      </w:pPr>
      <w:r w:rsidRPr="00C36877">
        <w:rPr>
          <w:sz w:val="28"/>
          <w:szCs w:val="28"/>
          <w:lang w:val="ru-RU"/>
        </w:rPr>
        <w:t xml:space="preserve">які знають принцип роботи </w:t>
      </w:r>
      <w:r w:rsidRPr="00C36877">
        <w:rPr>
          <w:sz w:val="28"/>
          <w:szCs w:val="28"/>
        </w:rPr>
        <w:t>ПК</w:t>
      </w:r>
      <w:r w:rsidRPr="00C36877">
        <w:rPr>
          <w:sz w:val="28"/>
          <w:szCs w:val="28"/>
          <w:lang w:val="ru-RU"/>
        </w:rPr>
        <w:t xml:space="preserve"> і методику правильної її експлуатації, </w:t>
      </w:r>
      <w:r w:rsidRPr="00C36877">
        <w:rPr>
          <w:sz w:val="28"/>
          <w:szCs w:val="28"/>
        </w:rPr>
        <w:t>знають порядок включення і відключення елект</w:t>
      </w:r>
      <w:r>
        <w:rPr>
          <w:sz w:val="28"/>
          <w:szCs w:val="28"/>
        </w:rPr>
        <w:t>ронних пристрої</w:t>
      </w:r>
      <w:proofErr w:type="gramStart"/>
      <w:r>
        <w:rPr>
          <w:sz w:val="28"/>
          <w:szCs w:val="28"/>
        </w:rPr>
        <w:t>в</w:t>
      </w:r>
      <w:proofErr w:type="gramEnd"/>
      <w:r w:rsidRPr="00C36877">
        <w:rPr>
          <w:sz w:val="28"/>
          <w:szCs w:val="28"/>
        </w:rPr>
        <w:t>.</w:t>
      </w:r>
    </w:p>
    <w:p w:rsidR="00B95557" w:rsidRDefault="00C36877" w:rsidP="00B95557">
      <w:pPr>
        <w:spacing w:before="0"/>
        <w:ind w:firstLine="851"/>
        <w:jc w:val="both"/>
        <w:rPr>
          <w:sz w:val="28"/>
          <w:szCs w:val="28"/>
        </w:rPr>
      </w:pPr>
      <w:r w:rsidRPr="00C36877">
        <w:rPr>
          <w:b/>
          <w:sz w:val="28"/>
          <w:szCs w:val="28"/>
        </w:rPr>
        <w:t>ЗАБОРОНЯЄТЬСЯ</w:t>
      </w:r>
      <w:r w:rsidRPr="00C36877">
        <w:rPr>
          <w:sz w:val="28"/>
          <w:szCs w:val="28"/>
        </w:rPr>
        <w:t xml:space="preserve"> допускати жінок до виконання всіх видів робіт, пов'язаних з використанням ПК, з часу встановлення вагітності та на період годування дитини груд</w:t>
      </w:r>
      <w:r w:rsidRPr="00C36877">
        <w:rPr>
          <w:color w:val="000000"/>
          <w:sz w:val="28"/>
          <w:szCs w:val="28"/>
        </w:rPr>
        <w:t>дю</w:t>
      </w:r>
      <w:r w:rsidRPr="00C36877">
        <w:rPr>
          <w:sz w:val="28"/>
          <w:szCs w:val="28"/>
        </w:rPr>
        <w:t>.</w:t>
      </w:r>
    </w:p>
    <w:p w:rsidR="00B95557" w:rsidRDefault="00B95557" w:rsidP="00B95557">
      <w:pPr>
        <w:spacing w:before="0"/>
        <w:ind w:firstLine="851"/>
        <w:jc w:val="both"/>
        <w:rPr>
          <w:sz w:val="28"/>
          <w:szCs w:val="28"/>
        </w:rPr>
      </w:pPr>
      <w:r>
        <w:rPr>
          <w:sz w:val="28"/>
          <w:szCs w:val="28"/>
        </w:rPr>
        <w:t xml:space="preserve">1.3. </w:t>
      </w:r>
      <w:r w:rsidR="00C36877" w:rsidRPr="00C36877">
        <w:rPr>
          <w:sz w:val="28"/>
          <w:szCs w:val="28"/>
        </w:rPr>
        <w:t xml:space="preserve">Повторний інструктаж з охорони праці проводиться не рідше 1 </w:t>
      </w:r>
      <w:r w:rsidR="00C36877" w:rsidRPr="00C36877">
        <w:rPr>
          <w:sz w:val="28"/>
          <w:szCs w:val="28"/>
        </w:rPr>
        <w:lastRenderedPageBreak/>
        <w:t>разу на 6 місяців.</w:t>
      </w:r>
    </w:p>
    <w:p w:rsidR="00C36877" w:rsidRPr="00C36877" w:rsidRDefault="00B95557" w:rsidP="00B95557">
      <w:pPr>
        <w:spacing w:before="0"/>
        <w:ind w:firstLine="851"/>
        <w:jc w:val="both"/>
        <w:rPr>
          <w:sz w:val="28"/>
          <w:szCs w:val="28"/>
        </w:rPr>
      </w:pPr>
      <w:r>
        <w:rPr>
          <w:sz w:val="28"/>
          <w:szCs w:val="28"/>
        </w:rPr>
        <w:t xml:space="preserve">1.4. </w:t>
      </w:r>
      <w:r w:rsidR="00C36877" w:rsidRPr="00C36877">
        <w:rPr>
          <w:sz w:val="28"/>
          <w:szCs w:val="28"/>
        </w:rPr>
        <w:t>Позаплановий інструктаж проводиться при:</w:t>
      </w:r>
    </w:p>
    <w:p w:rsidR="00C36877" w:rsidRPr="00C36877" w:rsidRDefault="00C36877" w:rsidP="00C36877">
      <w:pPr>
        <w:widowControl/>
        <w:numPr>
          <w:ilvl w:val="0"/>
          <w:numId w:val="12"/>
        </w:numPr>
        <w:spacing w:before="0"/>
        <w:ind w:left="0" w:firstLine="851"/>
        <w:jc w:val="both"/>
        <w:rPr>
          <w:sz w:val="28"/>
          <w:szCs w:val="28"/>
        </w:rPr>
      </w:pPr>
      <w:r w:rsidRPr="00C36877">
        <w:rPr>
          <w:sz w:val="28"/>
          <w:szCs w:val="28"/>
        </w:rPr>
        <w:t>зміні правил з охорони праці;</w:t>
      </w:r>
    </w:p>
    <w:p w:rsidR="00C36877" w:rsidRPr="00C36877" w:rsidRDefault="00C36877" w:rsidP="00C36877">
      <w:pPr>
        <w:widowControl/>
        <w:numPr>
          <w:ilvl w:val="0"/>
          <w:numId w:val="12"/>
        </w:numPr>
        <w:spacing w:before="0"/>
        <w:ind w:left="0" w:firstLine="851"/>
        <w:jc w:val="both"/>
        <w:rPr>
          <w:sz w:val="28"/>
          <w:szCs w:val="28"/>
        </w:rPr>
      </w:pPr>
      <w:r w:rsidRPr="00C36877">
        <w:rPr>
          <w:sz w:val="28"/>
          <w:szCs w:val="28"/>
        </w:rPr>
        <w:t>заміні технологічного процесу, заміні чи модернізації обладнання;</w:t>
      </w:r>
    </w:p>
    <w:p w:rsidR="00C36877" w:rsidRPr="00C36877" w:rsidRDefault="00C36877" w:rsidP="00C36877">
      <w:pPr>
        <w:widowControl/>
        <w:numPr>
          <w:ilvl w:val="0"/>
          <w:numId w:val="12"/>
        </w:numPr>
        <w:spacing w:before="0"/>
        <w:ind w:left="0" w:firstLine="851"/>
        <w:jc w:val="both"/>
        <w:rPr>
          <w:sz w:val="28"/>
          <w:szCs w:val="28"/>
        </w:rPr>
      </w:pPr>
      <w:r w:rsidRPr="00C36877">
        <w:rPr>
          <w:sz w:val="28"/>
          <w:szCs w:val="28"/>
        </w:rPr>
        <w:t>порушенні працівниками вимог з безпеки праці, які можуть призвести чи вже призвели до травм, пожежі та ін.;</w:t>
      </w:r>
    </w:p>
    <w:p w:rsidR="00C36877" w:rsidRPr="00C36877" w:rsidRDefault="00C36877" w:rsidP="00C36877">
      <w:pPr>
        <w:widowControl/>
        <w:numPr>
          <w:ilvl w:val="0"/>
          <w:numId w:val="12"/>
        </w:numPr>
        <w:spacing w:before="0"/>
        <w:ind w:left="0" w:firstLine="851"/>
        <w:jc w:val="both"/>
        <w:rPr>
          <w:sz w:val="28"/>
          <w:szCs w:val="28"/>
        </w:rPr>
      </w:pPr>
      <w:r w:rsidRPr="00C36877">
        <w:rPr>
          <w:sz w:val="28"/>
          <w:szCs w:val="28"/>
        </w:rPr>
        <w:t>перервах у роботі з обладнанням на 60 чи більше календарних діб.</w:t>
      </w:r>
    </w:p>
    <w:p w:rsidR="00C36877" w:rsidRPr="00C36877" w:rsidRDefault="00B95557" w:rsidP="00C36877">
      <w:pPr>
        <w:spacing w:before="0"/>
        <w:jc w:val="both"/>
        <w:rPr>
          <w:sz w:val="28"/>
          <w:szCs w:val="28"/>
        </w:rPr>
      </w:pPr>
      <w:r>
        <w:rPr>
          <w:sz w:val="28"/>
          <w:szCs w:val="28"/>
        </w:rPr>
        <w:tab/>
        <w:t xml:space="preserve">1.5. </w:t>
      </w:r>
      <w:r w:rsidR="00C36877" w:rsidRPr="00C36877">
        <w:rPr>
          <w:sz w:val="28"/>
          <w:szCs w:val="28"/>
        </w:rPr>
        <w:t>Особи, які пройшли інструктаж (навчання), але показали незадовільні знання з правильної поведінки на робочому місці, до роботи не допускаються. Вони повинні пройти інструктаж (навчання) повторно.</w:t>
      </w:r>
    </w:p>
    <w:p w:rsidR="00C36877" w:rsidRPr="00C36877" w:rsidRDefault="00B95557" w:rsidP="00C36877">
      <w:pPr>
        <w:spacing w:before="0"/>
        <w:jc w:val="both"/>
        <w:rPr>
          <w:sz w:val="28"/>
          <w:szCs w:val="28"/>
        </w:rPr>
      </w:pPr>
      <w:r>
        <w:rPr>
          <w:sz w:val="28"/>
          <w:szCs w:val="28"/>
          <w:lang w:val="ru-RU"/>
        </w:rPr>
        <w:tab/>
        <w:t xml:space="preserve">1.6. </w:t>
      </w:r>
      <w:r w:rsidR="00C36877" w:rsidRPr="00C36877">
        <w:rPr>
          <w:sz w:val="28"/>
          <w:szCs w:val="28"/>
          <w:lang w:val="ru-RU"/>
        </w:rPr>
        <w:t>Користувач</w:t>
      </w:r>
      <w:r w:rsidR="00C36877" w:rsidRPr="00C36877">
        <w:rPr>
          <w:sz w:val="28"/>
          <w:szCs w:val="28"/>
        </w:rPr>
        <w:t xml:space="preserve"> ПК</w:t>
      </w:r>
      <w:r w:rsidR="00C36877" w:rsidRPr="00C36877">
        <w:rPr>
          <w:sz w:val="28"/>
          <w:szCs w:val="28"/>
          <w:lang w:val="ru-RU"/>
        </w:rPr>
        <w:t xml:space="preserve"> повинен</w:t>
      </w:r>
      <w:r w:rsidR="00C36877" w:rsidRPr="00C36877">
        <w:rPr>
          <w:sz w:val="28"/>
          <w:szCs w:val="28"/>
        </w:rPr>
        <w:t>:</w:t>
      </w:r>
    </w:p>
    <w:p w:rsidR="00C36877" w:rsidRPr="00C36877" w:rsidRDefault="00C36877" w:rsidP="00C36877">
      <w:pPr>
        <w:widowControl/>
        <w:numPr>
          <w:ilvl w:val="0"/>
          <w:numId w:val="11"/>
        </w:numPr>
        <w:spacing w:before="0"/>
        <w:ind w:left="0" w:firstLine="851"/>
        <w:jc w:val="both"/>
        <w:rPr>
          <w:sz w:val="28"/>
          <w:szCs w:val="28"/>
        </w:rPr>
      </w:pPr>
      <w:bookmarkStart w:id="0" w:name="sub_50133"/>
      <w:r w:rsidRPr="00C36877">
        <w:rPr>
          <w:sz w:val="28"/>
          <w:szCs w:val="28"/>
        </w:rPr>
        <w:t>виконувати правила внутрішнього трудового розпорядку, дотримуватися режиму праці та відпочинку в залежності від тривалості, виду та категорії робіт;</w:t>
      </w:r>
    </w:p>
    <w:bookmarkEnd w:id="0"/>
    <w:p w:rsidR="00C36877" w:rsidRPr="00C36877" w:rsidRDefault="00C36877" w:rsidP="00C36877">
      <w:pPr>
        <w:widowControl/>
        <w:numPr>
          <w:ilvl w:val="0"/>
          <w:numId w:val="11"/>
        </w:numPr>
        <w:spacing w:before="0"/>
        <w:ind w:left="0" w:firstLine="851"/>
        <w:jc w:val="both"/>
        <w:rPr>
          <w:sz w:val="28"/>
          <w:szCs w:val="28"/>
        </w:rPr>
      </w:pPr>
      <w:r w:rsidRPr="00C36877">
        <w:rPr>
          <w:sz w:val="28"/>
          <w:szCs w:val="28"/>
        </w:rPr>
        <w:t>не допускати в робочу зону сторонніх осіб;</w:t>
      </w:r>
    </w:p>
    <w:p w:rsidR="00C36877" w:rsidRPr="00C36877" w:rsidRDefault="00C36877" w:rsidP="00C36877">
      <w:pPr>
        <w:widowControl/>
        <w:numPr>
          <w:ilvl w:val="0"/>
          <w:numId w:val="11"/>
        </w:numPr>
        <w:spacing w:before="0"/>
        <w:ind w:left="0" w:firstLine="851"/>
        <w:jc w:val="both"/>
        <w:rPr>
          <w:sz w:val="28"/>
          <w:szCs w:val="28"/>
        </w:rPr>
      </w:pPr>
      <w:r w:rsidRPr="00C36877">
        <w:rPr>
          <w:sz w:val="28"/>
          <w:szCs w:val="28"/>
        </w:rPr>
        <w:t>не виконувати вказівок, які суперечать правилам охорони праці;</w:t>
      </w:r>
    </w:p>
    <w:p w:rsidR="00C36877" w:rsidRPr="00C36877" w:rsidRDefault="00C36877" w:rsidP="00C36877">
      <w:pPr>
        <w:widowControl/>
        <w:numPr>
          <w:ilvl w:val="0"/>
          <w:numId w:val="11"/>
        </w:numPr>
        <w:spacing w:before="0"/>
        <w:ind w:left="0" w:firstLine="851"/>
        <w:jc w:val="both"/>
        <w:rPr>
          <w:sz w:val="28"/>
          <w:szCs w:val="28"/>
        </w:rPr>
      </w:pPr>
      <w:r w:rsidRPr="00C36877">
        <w:rPr>
          <w:sz w:val="28"/>
          <w:szCs w:val="28"/>
        </w:rPr>
        <w:t>пам'ятати про особисту відповідальність за виконання правил охорони праці та безпеку колег;</w:t>
      </w:r>
    </w:p>
    <w:p w:rsidR="00C36877" w:rsidRPr="00C36877" w:rsidRDefault="00C36877" w:rsidP="00C36877">
      <w:pPr>
        <w:widowControl/>
        <w:numPr>
          <w:ilvl w:val="0"/>
          <w:numId w:val="11"/>
        </w:numPr>
        <w:spacing w:before="0"/>
        <w:ind w:left="0" w:firstLine="851"/>
        <w:jc w:val="both"/>
        <w:rPr>
          <w:sz w:val="28"/>
          <w:szCs w:val="28"/>
        </w:rPr>
      </w:pPr>
      <w:r w:rsidRPr="00C36877">
        <w:rPr>
          <w:sz w:val="28"/>
          <w:szCs w:val="28"/>
        </w:rPr>
        <w:t>вміти надавати першу долікарську допомогу потерпілим від нещасних випадків, знати розташування засобів пожежогасіння та вміти ними користуватися;</w:t>
      </w:r>
    </w:p>
    <w:p w:rsidR="00C36877" w:rsidRPr="00C36877" w:rsidRDefault="00C36877" w:rsidP="00C36877">
      <w:pPr>
        <w:widowControl/>
        <w:numPr>
          <w:ilvl w:val="0"/>
          <w:numId w:val="11"/>
        </w:numPr>
        <w:spacing w:before="0"/>
        <w:ind w:left="0" w:firstLine="851"/>
        <w:jc w:val="both"/>
        <w:rPr>
          <w:sz w:val="28"/>
          <w:szCs w:val="28"/>
        </w:rPr>
      </w:pPr>
      <w:r w:rsidRPr="00C36877">
        <w:rPr>
          <w:sz w:val="28"/>
          <w:szCs w:val="28"/>
        </w:rPr>
        <w:t>виконувати правила особистої гігієни;</w:t>
      </w:r>
    </w:p>
    <w:p w:rsidR="00C36877" w:rsidRPr="00C36877" w:rsidRDefault="00C36877" w:rsidP="00C36877">
      <w:pPr>
        <w:widowControl/>
        <w:numPr>
          <w:ilvl w:val="0"/>
          <w:numId w:val="11"/>
        </w:numPr>
        <w:spacing w:before="0"/>
        <w:ind w:left="0" w:firstLine="851"/>
        <w:jc w:val="both"/>
        <w:rPr>
          <w:sz w:val="28"/>
          <w:szCs w:val="28"/>
        </w:rPr>
      </w:pPr>
      <w:r w:rsidRPr="00C36877">
        <w:rPr>
          <w:sz w:val="28"/>
          <w:szCs w:val="28"/>
        </w:rPr>
        <w:t>протягом усього робочого дня тримати в порядку і чистоті робоче місце;</w:t>
      </w:r>
    </w:p>
    <w:p w:rsidR="00C36877" w:rsidRPr="00C36877" w:rsidRDefault="00B95557" w:rsidP="00C36877">
      <w:pPr>
        <w:widowControl/>
        <w:numPr>
          <w:ilvl w:val="0"/>
          <w:numId w:val="11"/>
        </w:numPr>
        <w:spacing w:before="0"/>
        <w:ind w:left="0" w:firstLine="851"/>
        <w:jc w:val="both"/>
        <w:rPr>
          <w:sz w:val="28"/>
          <w:szCs w:val="28"/>
        </w:rPr>
      </w:pPr>
      <w:r>
        <w:rPr>
          <w:sz w:val="28"/>
          <w:szCs w:val="28"/>
          <w:lang w:val="ru-RU"/>
        </w:rPr>
        <w:t>знати можливі шкідливі</w:t>
      </w:r>
      <w:r w:rsidR="00C36877" w:rsidRPr="00C36877">
        <w:rPr>
          <w:sz w:val="28"/>
          <w:szCs w:val="28"/>
          <w:lang w:val="ru-RU"/>
        </w:rPr>
        <w:t xml:space="preserve"> виробничі фактори, характерні для роботи з </w:t>
      </w:r>
      <w:r w:rsidR="00C36877" w:rsidRPr="00C36877">
        <w:rPr>
          <w:sz w:val="28"/>
          <w:szCs w:val="28"/>
        </w:rPr>
        <w:t>ПК</w:t>
      </w:r>
      <w:r w:rsidR="00C36877" w:rsidRPr="00C36877">
        <w:rPr>
          <w:sz w:val="28"/>
          <w:szCs w:val="28"/>
          <w:lang w:val="ru-RU"/>
        </w:rPr>
        <w:t>;</w:t>
      </w:r>
    </w:p>
    <w:p w:rsidR="00413F18" w:rsidRDefault="00C36877" w:rsidP="00413F18">
      <w:pPr>
        <w:widowControl/>
        <w:numPr>
          <w:ilvl w:val="0"/>
          <w:numId w:val="11"/>
        </w:numPr>
        <w:spacing w:before="0"/>
        <w:ind w:left="0" w:firstLine="851"/>
        <w:jc w:val="both"/>
        <w:rPr>
          <w:sz w:val="28"/>
          <w:szCs w:val="28"/>
        </w:rPr>
      </w:pPr>
      <w:r w:rsidRPr="00C36877">
        <w:rPr>
          <w:sz w:val="28"/>
          <w:szCs w:val="28"/>
          <w:lang w:val="ru-RU"/>
        </w:rPr>
        <w:t>сповіщати керівн</w:t>
      </w:r>
      <w:r w:rsidR="00B95557">
        <w:rPr>
          <w:sz w:val="28"/>
          <w:szCs w:val="28"/>
          <w:lang w:val="ru-RU"/>
        </w:rPr>
        <w:t>ика про всі</w:t>
      </w:r>
      <w:r w:rsidRPr="00C36877">
        <w:rPr>
          <w:sz w:val="28"/>
          <w:szCs w:val="28"/>
          <w:lang w:val="ru-RU"/>
        </w:rPr>
        <w:t xml:space="preserve"> неполадки в роботі ПК</w:t>
      </w:r>
      <w:r w:rsidR="00413F18">
        <w:rPr>
          <w:sz w:val="28"/>
          <w:szCs w:val="28"/>
          <w:lang w:val="ru-RU"/>
        </w:rPr>
        <w:t xml:space="preserve">. </w:t>
      </w:r>
    </w:p>
    <w:p w:rsidR="00413F18" w:rsidRDefault="00413F18" w:rsidP="00413F18">
      <w:pPr>
        <w:widowControl/>
        <w:spacing w:before="0"/>
        <w:jc w:val="both"/>
        <w:rPr>
          <w:sz w:val="28"/>
          <w:szCs w:val="28"/>
        </w:rPr>
      </w:pPr>
      <w:r>
        <w:rPr>
          <w:sz w:val="28"/>
          <w:szCs w:val="28"/>
        </w:rPr>
        <w:tab/>
        <w:t xml:space="preserve">1.7. </w:t>
      </w:r>
      <w:r w:rsidRPr="00413F18">
        <w:rPr>
          <w:sz w:val="28"/>
          <w:szCs w:val="28"/>
        </w:rPr>
        <w:t>Основні небезпечні та шкідливі виробничі фактори, які можуть впливати на користувача:</w:t>
      </w:r>
    </w:p>
    <w:p w:rsidR="00413F18" w:rsidRPr="00413F18" w:rsidRDefault="00413F18" w:rsidP="00413F18">
      <w:pPr>
        <w:widowControl/>
        <w:spacing w:before="0"/>
        <w:jc w:val="both"/>
        <w:rPr>
          <w:sz w:val="28"/>
          <w:szCs w:val="28"/>
        </w:rPr>
      </w:pPr>
      <w:r>
        <w:rPr>
          <w:sz w:val="28"/>
          <w:szCs w:val="28"/>
        </w:rPr>
        <w:tab/>
      </w:r>
      <w:r w:rsidRPr="00413F18">
        <w:rPr>
          <w:sz w:val="28"/>
          <w:szCs w:val="28"/>
          <w:lang w:val="ru-RU"/>
        </w:rPr>
        <w:t>1.7.1.</w:t>
      </w:r>
      <w:r>
        <w:rPr>
          <w:sz w:val="28"/>
          <w:szCs w:val="28"/>
          <w:lang w:val="ru-RU"/>
        </w:rPr>
        <w:t xml:space="preserve"> </w:t>
      </w:r>
      <w:r w:rsidRPr="00413F18">
        <w:rPr>
          <w:sz w:val="28"/>
          <w:szCs w:val="28"/>
          <w:lang w:val="ru-RU"/>
        </w:rPr>
        <w:t>Фізичні</w:t>
      </w:r>
      <w:r w:rsidRPr="00413F18">
        <w:rPr>
          <w:sz w:val="28"/>
          <w:szCs w:val="28"/>
        </w:rPr>
        <w:t>:</w:t>
      </w:r>
    </w:p>
    <w:p w:rsidR="00413F18" w:rsidRPr="00413F18" w:rsidRDefault="00413F18" w:rsidP="00413F18">
      <w:pPr>
        <w:widowControl/>
        <w:numPr>
          <w:ilvl w:val="1"/>
          <w:numId w:val="14"/>
        </w:numPr>
        <w:spacing w:before="0"/>
        <w:ind w:left="0" w:firstLine="993"/>
        <w:jc w:val="both"/>
        <w:rPr>
          <w:sz w:val="28"/>
          <w:szCs w:val="28"/>
        </w:rPr>
      </w:pPr>
      <w:r w:rsidRPr="00413F18">
        <w:rPr>
          <w:sz w:val="28"/>
          <w:szCs w:val="28"/>
        </w:rPr>
        <w:t>підвищений рівень статичної напруги, а також ураження електричним струмом;</w:t>
      </w:r>
    </w:p>
    <w:p w:rsidR="00413F18" w:rsidRPr="00413F18" w:rsidRDefault="00413F18" w:rsidP="00413F18">
      <w:pPr>
        <w:widowControl/>
        <w:numPr>
          <w:ilvl w:val="0"/>
          <w:numId w:val="14"/>
        </w:numPr>
        <w:spacing w:before="0"/>
        <w:ind w:left="0" w:firstLine="993"/>
        <w:jc w:val="both"/>
        <w:rPr>
          <w:sz w:val="28"/>
          <w:szCs w:val="28"/>
        </w:rPr>
      </w:pPr>
      <w:r w:rsidRPr="00413F18">
        <w:rPr>
          <w:sz w:val="28"/>
          <w:szCs w:val="28"/>
        </w:rPr>
        <w:t>підвищений рівень електромагнітного</w:t>
      </w:r>
      <w:r>
        <w:rPr>
          <w:sz w:val="28"/>
          <w:szCs w:val="28"/>
        </w:rPr>
        <w:t xml:space="preserve"> випроміненя</w:t>
      </w:r>
      <w:r w:rsidRPr="00413F18">
        <w:rPr>
          <w:sz w:val="28"/>
          <w:szCs w:val="28"/>
        </w:rPr>
        <w:t>;</w:t>
      </w:r>
    </w:p>
    <w:p w:rsidR="00413F18" w:rsidRPr="00413F18" w:rsidRDefault="00413F18" w:rsidP="001916A5">
      <w:pPr>
        <w:widowControl/>
        <w:numPr>
          <w:ilvl w:val="1"/>
          <w:numId w:val="14"/>
        </w:numPr>
        <w:spacing w:before="0"/>
        <w:ind w:left="0" w:firstLine="993"/>
        <w:jc w:val="both"/>
        <w:rPr>
          <w:sz w:val="28"/>
          <w:szCs w:val="28"/>
        </w:rPr>
      </w:pPr>
      <w:r w:rsidRPr="00413F18">
        <w:rPr>
          <w:sz w:val="28"/>
          <w:szCs w:val="28"/>
        </w:rPr>
        <w:t>підвищений рівень запиленості повітря робочої зони;</w:t>
      </w:r>
    </w:p>
    <w:p w:rsidR="00413F18" w:rsidRPr="00413F18" w:rsidRDefault="00413F18" w:rsidP="001916A5">
      <w:pPr>
        <w:widowControl/>
        <w:numPr>
          <w:ilvl w:val="1"/>
          <w:numId w:val="14"/>
        </w:numPr>
        <w:spacing w:before="0"/>
        <w:ind w:left="0" w:firstLine="993"/>
        <w:jc w:val="both"/>
        <w:rPr>
          <w:sz w:val="28"/>
          <w:szCs w:val="28"/>
        </w:rPr>
      </w:pPr>
      <w:r w:rsidRPr="00413F18">
        <w:rPr>
          <w:sz w:val="28"/>
          <w:szCs w:val="28"/>
        </w:rPr>
        <w:t>понижена або підвищена вологість і рухливість повітря робочої зони;</w:t>
      </w:r>
    </w:p>
    <w:p w:rsidR="00413F18" w:rsidRPr="00413F18" w:rsidRDefault="00413F18" w:rsidP="001916A5">
      <w:pPr>
        <w:widowControl/>
        <w:numPr>
          <w:ilvl w:val="1"/>
          <w:numId w:val="14"/>
        </w:numPr>
        <w:spacing w:before="0"/>
        <w:ind w:left="0" w:firstLine="993"/>
        <w:jc w:val="both"/>
        <w:rPr>
          <w:sz w:val="28"/>
          <w:szCs w:val="28"/>
        </w:rPr>
      </w:pPr>
      <w:r w:rsidRPr="00413F18">
        <w:rPr>
          <w:sz w:val="28"/>
          <w:szCs w:val="28"/>
        </w:rPr>
        <w:t>підвищений або понижений рівень освітленості;</w:t>
      </w:r>
    </w:p>
    <w:p w:rsidR="001916A5" w:rsidRPr="001916A5" w:rsidRDefault="00413F18" w:rsidP="001916A5">
      <w:pPr>
        <w:widowControl/>
        <w:numPr>
          <w:ilvl w:val="1"/>
          <w:numId w:val="14"/>
        </w:numPr>
        <w:spacing w:before="0"/>
        <w:ind w:left="0" w:firstLine="993"/>
        <w:jc w:val="both"/>
        <w:rPr>
          <w:sz w:val="28"/>
          <w:szCs w:val="28"/>
        </w:rPr>
      </w:pPr>
      <w:r w:rsidRPr="00413F18">
        <w:rPr>
          <w:sz w:val="28"/>
          <w:szCs w:val="28"/>
        </w:rPr>
        <w:t>підвищений рівень прямої і відбитої блисткості, засліпленості</w:t>
      </w:r>
      <w:r w:rsidR="001916A5">
        <w:rPr>
          <w:sz w:val="28"/>
          <w:szCs w:val="28"/>
        </w:rPr>
        <w:t>.</w:t>
      </w:r>
    </w:p>
    <w:p w:rsidR="00413F18" w:rsidRPr="00413F18" w:rsidRDefault="00413F18" w:rsidP="001916A5">
      <w:pPr>
        <w:spacing w:before="0"/>
        <w:ind w:left="800"/>
        <w:jc w:val="both"/>
        <w:rPr>
          <w:sz w:val="28"/>
          <w:szCs w:val="28"/>
        </w:rPr>
      </w:pPr>
      <w:r w:rsidRPr="00413F18">
        <w:rPr>
          <w:sz w:val="28"/>
          <w:szCs w:val="28"/>
        </w:rPr>
        <w:t>1.7.2.</w:t>
      </w:r>
      <w:r>
        <w:rPr>
          <w:sz w:val="28"/>
          <w:szCs w:val="28"/>
        </w:rPr>
        <w:t xml:space="preserve"> </w:t>
      </w:r>
      <w:r w:rsidRPr="00413F18">
        <w:rPr>
          <w:sz w:val="28"/>
          <w:szCs w:val="28"/>
          <w:lang w:val="ru-RU"/>
        </w:rPr>
        <w:t>П</w:t>
      </w:r>
      <w:r w:rsidR="001916A5" w:rsidRPr="00413F18">
        <w:rPr>
          <w:sz w:val="28"/>
          <w:szCs w:val="28"/>
        </w:rPr>
        <w:t>психофізіологічні</w:t>
      </w:r>
      <w:r w:rsidRPr="00413F18">
        <w:rPr>
          <w:sz w:val="28"/>
          <w:szCs w:val="28"/>
        </w:rPr>
        <w:t>:</w:t>
      </w:r>
    </w:p>
    <w:p w:rsidR="00413F18" w:rsidRPr="00413F18" w:rsidRDefault="00413F18" w:rsidP="001916A5">
      <w:pPr>
        <w:widowControl/>
        <w:numPr>
          <w:ilvl w:val="0"/>
          <w:numId w:val="15"/>
        </w:numPr>
        <w:spacing w:before="0"/>
        <w:ind w:left="0" w:firstLine="993"/>
        <w:jc w:val="both"/>
        <w:rPr>
          <w:sz w:val="28"/>
          <w:szCs w:val="28"/>
        </w:rPr>
      </w:pPr>
      <w:r w:rsidRPr="00413F18">
        <w:rPr>
          <w:sz w:val="28"/>
          <w:szCs w:val="28"/>
        </w:rPr>
        <w:t>напруженість зору та уваги;</w:t>
      </w:r>
    </w:p>
    <w:p w:rsidR="00413F18" w:rsidRPr="00413F18" w:rsidRDefault="00413F18" w:rsidP="001916A5">
      <w:pPr>
        <w:widowControl/>
        <w:numPr>
          <w:ilvl w:val="0"/>
          <w:numId w:val="15"/>
        </w:numPr>
        <w:spacing w:before="0"/>
        <w:ind w:left="0" w:firstLine="993"/>
        <w:jc w:val="both"/>
        <w:rPr>
          <w:sz w:val="28"/>
          <w:szCs w:val="28"/>
        </w:rPr>
      </w:pPr>
      <w:r w:rsidRPr="00413F18">
        <w:rPr>
          <w:sz w:val="28"/>
          <w:szCs w:val="28"/>
        </w:rPr>
        <w:t>інтелектуальні, емоційні та тривалі статичні навантаження;</w:t>
      </w:r>
    </w:p>
    <w:p w:rsidR="00413F18" w:rsidRPr="00413F18" w:rsidRDefault="00413F18" w:rsidP="001916A5">
      <w:pPr>
        <w:widowControl/>
        <w:numPr>
          <w:ilvl w:val="0"/>
          <w:numId w:val="15"/>
        </w:numPr>
        <w:spacing w:before="0"/>
        <w:ind w:left="0" w:firstLine="993"/>
        <w:jc w:val="both"/>
        <w:rPr>
          <w:sz w:val="28"/>
          <w:szCs w:val="28"/>
        </w:rPr>
      </w:pPr>
      <w:r w:rsidRPr="00413F18">
        <w:rPr>
          <w:sz w:val="28"/>
          <w:szCs w:val="28"/>
        </w:rPr>
        <w:t>монотонність праці;</w:t>
      </w:r>
    </w:p>
    <w:p w:rsidR="00413F18" w:rsidRPr="00413F18" w:rsidRDefault="00413F18" w:rsidP="001916A5">
      <w:pPr>
        <w:widowControl/>
        <w:numPr>
          <w:ilvl w:val="0"/>
          <w:numId w:val="15"/>
        </w:numPr>
        <w:spacing w:before="0"/>
        <w:ind w:left="0" w:firstLine="993"/>
        <w:jc w:val="both"/>
        <w:rPr>
          <w:sz w:val="28"/>
          <w:szCs w:val="28"/>
        </w:rPr>
      </w:pPr>
      <w:r w:rsidRPr="00413F18">
        <w:rPr>
          <w:sz w:val="28"/>
          <w:szCs w:val="28"/>
        </w:rPr>
        <w:t>великий обсяг інформації, що обробляється за одиницю часу;</w:t>
      </w:r>
    </w:p>
    <w:p w:rsidR="00413F18" w:rsidRPr="00413F18" w:rsidRDefault="00413F18" w:rsidP="001916A5">
      <w:pPr>
        <w:widowControl/>
        <w:numPr>
          <w:ilvl w:val="0"/>
          <w:numId w:val="15"/>
        </w:numPr>
        <w:spacing w:before="0"/>
        <w:ind w:left="0" w:firstLine="993"/>
        <w:jc w:val="both"/>
        <w:rPr>
          <w:sz w:val="28"/>
          <w:szCs w:val="28"/>
        </w:rPr>
      </w:pPr>
      <w:r w:rsidRPr="00413F18">
        <w:rPr>
          <w:sz w:val="28"/>
          <w:szCs w:val="28"/>
        </w:rPr>
        <w:lastRenderedPageBreak/>
        <w:t>нераціональна організація робочого місця.</w:t>
      </w:r>
    </w:p>
    <w:p w:rsidR="00413F18" w:rsidRPr="00413F18" w:rsidRDefault="00413F18" w:rsidP="001916A5">
      <w:pPr>
        <w:spacing w:before="0"/>
        <w:ind w:firstLine="800"/>
        <w:jc w:val="both"/>
        <w:rPr>
          <w:spacing w:val="-4"/>
          <w:sz w:val="28"/>
          <w:szCs w:val="28"/>
        </w:rPr>
      </w:pPr>
      <w:r w:rsidRPr="00413F18">
        <w:rPr>
          <w:spacing w:val="-4"/>
          <w:sz w:val="28"/>
          <w:szCs w:val="28"/>
        </w:rPr>
        <w:t>1.8.</w:t>
      </w:r>
      <w:r w:rsidRPr="00413F18">
        <w:rPr>
          <w:spacing w:val="-4"/>
          <w:sz w:val="28"/>
          <w:szCs w:val="28"/>
        </w:rPr>
        <w:tab/>
        <w:t xml:space="preserve">Для зменшення негативного впливу на здоров'я користувачів ПК необхідно рівномірно розподіляти і чергувати </w:t>
      </w:r>
      <w:r w:rsidR="001916A5">
        <w:rPr>
          <w:spacing w:val="-4"/>
          <w:sz w:val="28"/>
          <w:szCs w:val="28"/>
        </w:rPr>
        <w:t xml:space="preserve"> </w:t>
      </w:r>
      <w:r w:rsidRPr="00413F18">
        <w:rPr>
          <w:spacing w:val="-4"/>
          <w:sz w:val="28"/>
          <w:szCs w:val="28"/>
        </w:rPr>
        <w:t>характер робіт відповідно до їх складності, а також застосовувати регламентовані перерви, під час яких рекомендується виконувати комплекс вправ виробничої гімнас</w:t>
      </w:r>
      <w:r w:rsidR="001916A5">
        <w:rPr>
          <w:spacing w:val="-4"/>
          <w:sz w:val="28"/>
          <w:szCs w:val="28"/>
        </w:rPr>
        <w:t>тики.</w:t>
      </w:r>
    </w:p>
    <w:p w:rsidR="00413F18" w:rsidRPr="00413F18" w:rsidRDefault="00413F18" w:rsidP="001916A5">
      <w:pPr>
        <w:widowControl/>
        <w:numPr>
          <w:ilvl w:val="0"/>
          <w:numId w:val="13"/>
        </w:numPr>
        <w:spacing w:before="0"/>
        <w:ind w:left="0" w:firstLine="851"/>
        <w:jc w:val="both"/>
        <w:rPr>
          <w:sz w:val="28"/>
          <w:szCs w:val="28"/>
          <w:lang w:val="ru-RU"/>
        </w:rPr>
      </w:pPr>
      <w:r w:rsidRPr="00413F18">
        <w:rPr>
          <w:sz w:val="28"/>
          <w:szCs w:val="28"/>
        </w:rPr>
        <w:t>д</w:t>
      </w:r>
      <w:r w:rsidRPr="00413F18">
        <w:rPr>
          <w:sz w:val="28"/>
          <w:szCs w:val="28"/>
          <w:lang w:val="ru-RU"/>
        </w:rPr>
        <w:t xml:space="preserve">ля творчої роботи в режимі </w:t>
      </w:r>
      <w:r w:rsidRPr="001916A5">
        <w:rPr>
          <w:sz w:val="28"/>
          <w:szCs w:val="28"/>
        </w:rPr>
        <w:t>діалогу</w:t>
      </w:r>
      <w:r w:rsidRPr="00413F18">
        <w:rPr>
          <w:sz w:val="28"/>
          <w:szCs w:val="28"/>
          <w:lang w:val="ru-RU"/>
        </w:rPr>
        <w:t xml:space="preserve"> ПК (налагодження програм, переклад і редагування текстів та інше) </w:t>
      </w:r>
      <w:r w:rsidRPr="00413F18">
        <w:rPr>
          <w:sz w:val="28"/>
          <w:szCs w:val="28"/>
          <w:lang w:val="ru-RU"/>
        </w:rPr>
        <w:sym w:font="Symbol" w:char="F02D"/>
      </w:r>
      <w:r w:rsidRPr="00413F18">
        <w:rPr>
          <w:sz w:val="28"/>
          <w:szCs w:val="28"/>
          <w:lang w:val="ru-RU"/>
        </w:rPr>
        <w:t xml:space="preserve"> 15 хв. відпочинку </w:t>
      </w:r>
      <w:proofErr w:type="gramStart"/>
      <w:r w:rsidRPr="00413F18">
        <w:rPr>
          <w:sz w:val="28"/>
          <w:szCs w:val="28"/>
          <w:lang w:val="ru-RU"/>
        </w:rPr>
        <w:t>п</w:t>
      </w:r>
      <w:proofErr w:type="gramEnd"/>
      <w:r w:rsidRPr="00413F18">
        <w:rPr>
          <w:sz w:val="28"/>
          <w:szCs w:val="28"/>
          <w:lang w:val="ru-RU"/>
        </w:rPr>
        <w:t>ісля кожної години роботи;</w:t>
      </w:r>
    </w:p>
    <w:p w:rsidR="00413F18" w:rsidRPr="00413F18" w:rsidRDefault="00413F18" w:rsidP="00413F18">
      <w:pPr>
        <w:widowControl/>
        <w:numPr>
          <w:ilvl w:val="0"/>
          <w:numId w:val="13"/>
        </w:numPr>
        <w:spacing w:before="0"/>
        <w:ind w:left="0" w:firstLine="851"/>
        <w:jc w:val="both"/>
        <w:rPr>
          <w:sz w:val="28"/>
          <w:szCs w:val="28"/>
          <w:lang w:val="ru-RU"/>
        </w:rPr>
      </w:pPr>
      <w:r w:rsidRPr="00413F18">
        <w:rPr>
          <w:sz w:val="28"/>
          <w:szCs w:val="28"/>
          <w:lang w:val="ru-RU"/>
        </w:rPr>
        <w:t xml:space="preserve">для введення інформації </w:t>
      </w:r>
      <w:r w:rsidRPr="00413F18">
        <w:rPr>
          <w:sz w:val="28"/>
          <w:szCs w:val="28"/>
          <w:lang w:val="ru-RU"/>
        </w:rPr>
        <w:sym w:font="Symbol" w:char="F02D"/>
      </w:r>
      <w:r w:rsidRPr="00413F18">
        <w:rPr>
          <w:sz w:val="28"/>
          <w:szCs w:val="28"/>
          <w:lang w:val="ru-RU"/>
        </w:rPr>
        <w:t xml:space="preserve"> 10 хв. відпочинку </w:t>
      </w:r>
      <w:proofErr w:type="gramStart"/>
      <w:r w:rsidRPr="00413F18">
        <w:rPr>
          <w:sz w:val="28"/>
          <w:szCs w:val="28"/>
          <w:lang w:val="ru-RU"/>
        </w:rPr>
        <w:t>п</w:t>
      </w:r>
      <w:proofErr w:type="gramEnd"/>
      <w:r w:rsidRPr="00413F18">
        <w:rPr>
          <w:sz w:val="28"/>
          <w:szCs w:val="28"/>
          <w:lang w:val="ru-RU"/>
        </w:rPr>
        <w:t>ісля кожної години роботи;</w:t>
      </w:r>
    </w:p>
    <w:p w:rsidR="001916A5" w:rsidRDefault="00413F18" w:rsidP="001916A5">
      <w:pPr>
        <w:widowControl/>
        <w:numPr>
          <w:ilvl w:val="0"/>
          <w:numId w:val="13"/>
        </w:numPr>
        <w:spacing w:before="0"/>
        <w:ind w:left="0" w:firstLine="851"/>
        <w:jc w:val="both"/>
        <w:rPr>
          <w:sz w:val="28"/>
          <w:szCs w:val="28"/>
          <w:lang w:val="ru-RU"/>
        </w:rPr>
      </w:pPr>
      <w:r w:rsidRPr="00413F18">
        <w:rPr>
          <w:sz w:val="28"/>
          <w:szCs w:val="28"/>
          <w:lang w:val="ru-RU"/>
        </w:rPr>
        <w:t xml:space="preserve">для читання інформації з попереднім запитом (діалоговий режим роботи) </w:t>
      </w:r>
      <w:r w:rsidRPr="00413F18">
        <w:rPr>
          <w:sz w:val="28"/>
          <w:szCs w:val="28"/>
          <w:lang w:val="ru-RU"/>
        </w:rPr>
        <w:sym w:font="Symbol" w:char="F02D"/>
      </w:r>
      <w:r w:rsidRPr="00413F18">
        <w:rPr>
          <w:sz w:val="28"/>
          <w:szCs w:val="28"/>
          <w:lang w:val="ru-RU"/>
        </w:rPr>
        <w:t xml:space="preserve"> 15 хв. відпочинку через кожні 2 години роботи.</w:t>
      </w:r>
    </w:p>
    <w:p w:rsidR="00413F18" w:rsidRPr="001916A5" w:rsidRDefault="001916A5" w:rsidP="001916A5">
      <w:pPr>
        <w:widowControl/>
        <w:spacing w:before="0"/>
        <w:jc w:val="both"/>
        <w:rPr>
          <w:sz w:val="28"/>
          <w:szCs w:val="28"/>
          <w:lang w:val="ru-RU"/>
        </w:rPr>
      </w:pPr>
      <w:r>
        <w:rPr>
          <w:sz w:val="28"/>
          <w:szCs w:val="28"/>
          <w:lang w:val="ru-RU"/>
        </w:rPr>
        <w:tab/>
        <w:t>1.9.</w:t>
      </w:r>
      <w:r w:rsidR="00413F18" w:rsidRPr="001916A5">
        <w:rPr>
          <w:sz w:val="28"/>
          <w:szCs w:val="28"/>
          <w:lang w:val="ru-RU"/>
        </w:rPr>
        <w:t>Тривалість безперервної роботи за ПК без регламентованої перерви</w:t>
      </w:r>
      <w:r w:rsidRPr="001916A5">
        <w:rPr>
          <w:sz w:val="28"/>
          <w:szCs w:val="28"/>
          <w:lang w:val="ru-RU"/>
        </w:rPr>
        <w:t>,</w:t>
      </w:r>
      <w:r w:rsidR="00413F18" w:rsidRPr="001916A5">
        <w:rPr>
          <w:sz w:val="28"/>
          <w:szCs w:val="28"/>
          <w:lang w:val="ru-RU"/>
        </w:rPr>
        <w:t xml:space="preserve"> не повинна перевищувати 2-х годин.</w:t>
      </w:r>
    </w:p>
    <w:p w:rsidR="00413F18" w:rsidRPr="00413F18" w:rsidRDefault="001916A5" w:rsidP="001916A5">
      <w:pPr>
        <w:widowControl/>
        <w:spacing w:before="0"/>
        <w:jc w:val="both"/>
        <w:rPr>
          <w:sz w:val="28"/>
          <w:szCs w:val="28"/>
          <w:lang w:val="ru-RU"/>
        </w:rPr>
      </w:pPr>
      <w:r>
        <w:rPr>
          <w:sz w:val="28"/>
          <w:szCs w:val="28"/>
          <w:lang w:val="ru-RU"/>
        </w:rPr>
        <w:tab/>
        <w:t xml:space="preserve">1.10. </w:t>
      </w:r>
      <w:r w:rsidR="00413F18" w:rsidRPr="00413F18">
        <w:rPr>
          <w:sz w:val="28"/>
          <w:szCs w:val="28"/>
          <w:lang w:val="ru-RU"/>
        </w:rPr>
        <w:t>Тривалість обідньої перерви визначається чинним законодавством про працю та правилами внутрішньо</w:t>
      </w:r>
      <w:r>
        <w:rPr>
          <w:sz w:val="28"/>
          <w:szCs w:val="28"/>
          <w:lang w:val="ru-RU"/>
        </w:rPr>
        <w:t>го розпорядку коледжу</w:t>
      </w:r>
      <w:r w:rsidR="00413F18" w:rsidRPr="00413F18">
        <w:rPr>
          <w:sz w:val="28"/>
          <w:szCs w:val="28"/>
          <w:lang w:val="ru-RU"/>
        </w:rPr>
        <w:t>.</w:t>
      </w:r>
    </w:p>
    <w:p w:rsidR="00413F18" w:rsidRPr="00413F18" w:rsidRDefault="001916A5" w:rsidP="001916A5">
      <w:pPr>
        <w:widowControl/>
        <w:spacing w:before="0"/>
        <w:jc w:val="both"/>
        <w:rPr>
          <w:sz w:val="28"/>
          <w:szCs w:val="28"/>
          <w:lang w:val="ru-RU"/>
        </w:rPr>
      </w:pPr>
      <w:r>
        <w:rPr>
          <w:sz w:val="28"/>
          <w:szCs w:val="28"/>
        </w:rPr>
        <w:tab/>
        <w:t xml:space="preserve">1.11. </w:t>
      </w:r>
      <w:r w:rsidR="00413F18" w:rsidRPr="00413F18">
        <w:rPr>
          <w:sz w:val="28"/>
          <w:szCs w:val="28"/>
        </w:rPr>
        <w:t>Щоденно перед початком роботи необхідно проводити вологе прибирання та очищення екрана ПК від пилу та ін.</w:t>
      </w:r>
    </w:p>
    <w:p w:rsidR="00413F18" w:rsidRPr="00413F18" w:rsidRDefault="009C5A86" w:rsidP="001916A5">
      <w:pPr>
        <w:widowControl/>
        <w:spacing w:before="0"/>
        <w:jc w:val="both"/>
        <w:rPr>
          <w:sz w:val="28"/>
          <w:szCs w:val="28"/>
        </w:rPr>
      </w:pPr>
      <w:bookmarkStart w:id="1" w:name="sub_5014"/>
      <w:r>
        <w:rPr>
          <w:sz w:val="28"/>
          <w:szCs w:val="28"/>
          <w:lang w:val="ru-RU"/>
        </w:rPr>
        <w:tab/>
        <w:t xml:space="preserve">1.12. </w:t>
      </w:r>
      <w:r w:rsidR="00413F18" w:rsidRPr="00413F18">
        <w:rPr>
          <w:sz w:val="28"/>
          <w:szCs w:val="28"/>
        </w:rPr>
        <w:t xml:space="preserve">Вікна в приміщеннях повинні бути обладнані регульованими пристроями типу жалюзей, завіс, зовнішніх козирків та ін. Основний потік природного світла повинен бути зліва, сонячні промені і відблиски не повинні потрапляти в поле зору </w:t>
      </w:r>
      <w:r w:rsidR="00413F18" w:rsidRPr="00413F18">
        <w:rPr>
          <w:sz w:val="28"/>
          <w:szCs w:val="28"/>
          <w:lang w:val="ru-RU"/>
        </w:rPr>
        <w:t>користувача</w:t>
      </w:r>
      <w:r w:rsidR="00413F18" w:rsidRPr="00413F18">
        <w:rPr>
          <w:sz w:val="28"/>
          <w:szCs w:val="28"/>
        </w:rPr>
        <w:t xml:space="preserve"> </w:t>
      </w:r>
      <w:r>
        <w:rPr>
          <w:sz w:val="28"/>
          <w:szCs w:val="28"/>
        </w:rPr>
        <w:t xml:space="preserve"> </w:t>
      </w:r>
      <w:r w:rsidR="00413F18" w:rsidRPr="00413F18">
        <w:rPr>
          <w:sz w:val="28"/>
          <w:szCs w:val="28"/>
        </w:rPr>
        <w:t xml:space="preserve">ПК і на екрани ПК. </w:t>
      </w:r>
      <w:r w:rsidR="00413F18" w:rsidRPr="00413F18">
        <w:rPr>
          <w:sz w:val="28"/>
          <w:szCs w:val="28"/>
          <w:lang w:val="ru-RU"/>
        </w:rPr>
        <w:t>Користувачі</w:t>
      </w:r>
      <w:r w:rsidR="00413F18" w:rsidRPr="00413F18">
        <w:rPr>
          <w:sz w:val="28"/>
          <w:szCs w:val="28"/>
        </w:rPr>
        <w:t xml:space="preserve"> ПК не повинні сидіти обличчям </w:t>
      </w:r>
      <w:proofErr w:type="gramStart"/>
      <w:r w:rsidR="00413F18" w:rsidRPr="00413F18">
        <w:rPr>
          <w:sz w:val="28"/>
          <w:szCs w:val="28"/>
        </w:rPr>
        <w:t>до</w:t>
      </w:r>
      <w:proofErr w:type="gramEnd"/>
      <w:r w:rsidR="00413F18" w:rsidRPr="00413F18">
        <w:rPr>
          <w:sz w:val="28"/>
          <w:szCs w:val="28"/>
        </w:rPr>
        <w:t xml:space="preserve"> вікон. При штучному освітленні повинні застосовуватися переважно люмінесцентні лампи типу ЛБ. Допускається установка світильників місцевого освітлення для підсвічування документів.</w:t>
      </w:r>
      <w:bookmarkStart w:id="2" w:name="sub_50132"/>
      <w:bookmarkStart w:id="3" w:name="sub_5017"/>
      <w:bookmarkEnd w:id="1"/>
    </w:p>
    <w:p w:rsidR="00413F18" w:rsidRPr="00413F18" w:rsidRDefault="009C5A86" w:rsidP="009C5A86">
      <w:pPr>
        <w:widowControl/>
        <w:spacing w:before="0"/>
        <w:jc w:val="both"/>
        <w:rPr>
          <w:sz w:val="28"/>
          <w:szCs w:val="28"/>
        </w:rPr>
      </w:pPr>
      <w:r>
        <w:rPr>
          <w:sz w:val="28"/>
          <w:szCs w:val="28"/>
        </w:rPr>
        <w:tab/>
        <w:t xml:space="preserve">1.13. </w:t>
      </w:r>
      <w:r w:rsidR="00413F18" w:rsidRPr="00413F18">
        <w:rPr>
          <w:sz w:val="28"/>
          <w:szCs w:val="28"/>
        </w:rPr>
        <w:t xml:space="preserve">Площа на одне робоче місце </w:t>
      </w:r>
      <w:r w:rsidR="00413F18" w:rsidRPr="00413F18">
        <w:rPr>
          <w:sz w:val="28"/>
          <w:szCs w:val="28"/>
          <w:lang w:val="ru-RU"/>
        </w:rPr>
        <w:t>користувача</w:t>
      </w:r>
      <w:r w:rsidR="00413F18" w:rsidRPr="00413F18">
        <w:rPr>
          <w:sz w:val="28"/>
          <w:szCs w:val="28"/>
        </w:rPr>
        <w:t xml:space="preserve"> ПК повинна бути не менше 4,5 кв.м.</w:t>
      </w:r>
      <w:bookmarkEnd w:id="2"/>
    </w:p>
    <w:p w:rsidR="00413F18" w:rsidRPr="00413F18" w:rsidRDefault="009C5A86" w:rsidP="009C5A86">
      <w:pPr>
        <w:widowControl/>
        <w:spacing w:before="0"/>
        <w:jc w:val="both"/>
        <w:rPr>
          <w:sz w:val="28"/>
          <w:szCs w:val="28"/>
        </w:rPr>
      </w:pPr>
      <w:r>
        <w:rPr>
          <w:sz w:val="28"/>
          <w:szCs w:val="28"/>
        </w:rPr>
        <w:tab/>
        <w:t xml:space="preserve">1.14. </w:t>
      </w:r>
      <w:r w:rsidR="00413F18" w:rsidRPr="00413F18">
        <w:rPr>
          <w:sz w:val="28"/>
          <w:szCs w:val="28"/>
        </w:rPr>
        <w:t xml:space="preserve">Робочі місця з ПК повинні розміщуватися таким чином, щоб відстань від екрану одного ПК до тилу іншого була не менше </w:t>
      </w:r>
      <w:smartTag w:uri="urn:schemas-microsoft-com:office:smarttags" w:element="metricconverter">
        <w:smartTagPr>
          <w:attr w:name="ProductID" w:val="2,0 м"/>
        </w:smartTagPr>
        <w:r w:rsidR="00413F18" w:rsidRPr="00413F18">
          <w:rPr>
            <w:sz w:val="28"/>
            <w:szCs w:val="28"/>
          </w:rPr>
          <w:t>2,0 м</w:t>
        </w:r>
      </w:smartTag>
      <w:r w:rsidR="00413F18" w:rsidRPr="00413F18">
        <w:rPr>
          <w:sz w:val="28"/>
          <w:szCs w:val="28"/>
        </w:rPr>
        <w:t xml:space="preserve">, а відстань між бічними поверхнями ПК </w:t>
      </w:r>
      <w:r w:rsidR="00413F18" w:rsidRPr="00413F18">
        <w:rPr>
          <w:sz w:val="28"/>
          <w:szCs w:val="28"/>
        </w:rPr>
        <w:sym w:font="Symbol" w:char="F02D"/>
      </w:r>
      <w:r w:rsidR="00413F18" w:rsidRPr="00413F18">
        <w:rPr>
          <w:sz w:val="28"/>
          <w:szCs w:val="28"/>
        </w:rPr>
        <w:t xml:space="preserve"> не менше </w:t>
      </w:r>
      <w:smartTag w:uri="urn:schemas-microsoft-com:office:smarttags" w:element="metricconverter">
        <w:smartTagPr>
          <w:attr w:name="ProductID" w:val="1,2 м"/>
        </w:smartTagPr>
        <w:r w:rsidR="00413F18" w:rsidRPr="00413F18">
          <w:rPr>
            <w:sz w:val="28"/>
            <w:szCs w:val="28"/>
          </w:rPr>
          <w:t>1,2 м</w:t>
        </w:r>
      </w:smartTag>
      <w:r w:rsidR="00413F18" w:rsidRPr="00413F18">
        <w:rPr>
          <w:sz w:val="28"/>
          <w:szCs w:val="28"/>
        </w:rPr>
        <w:t>.</w:t>
      </w:r>
    </w:p>
    <w:bookmarkEnd w:id="3"/>
    <w:p w:rsidR="009C5A86" w:rsidRPr="009C5A86" w:rsidRDefault="009C5A86" w:rsidP="009C5A86">
      <w:pPr>
        <w:widowControl/>
        <w:spacing w:before="0"/>
        <w:jc w:val="both"/>
        <w:rPr>
          <w:sz w:val="28"/>
          <w:szCs w:val="28"/>
        </w:rPr>
      </w:pPr>
      <w:r>
        <w:rPr>
          <w:sz w:val="28"/>
          <w:szCs w:val="28"/>
        </w:rPr>
        <w:tab/>
        <w:t xml:space="preserve">1.15. </w:t>
      </w:r>
      <w:r w:rsidRPr="009C5A86">
        <w:rPr>
          <w:sz w:val="28"/>
          <w:szCs w:val="28"/>
        </w:rPr>
        <w:t>Екран ПК має бути віддалений від очей користувача на 500</w:t>
      </w:r>
      <w:r w:rsidRPr="009C5A86">
        <w:rPr>
          <w:sz w:val="28"/>
          <w:szCs w:val="28"/>
        </w:rPr>
        <w:sym w:font="Symbol" w:char="F02D"/>
      </w:r>
      <w:r w:rsidRPr="009C5A86">
        <w:rPr>
          <w:sz w:val="28"/>
          <w:szCs w:val="28"/>
        </w:rPr>
        <w:t>700 мм в залежності від розміру екрана і мати противідблискове покриття.</w:t>
      </w:r>
      <w:r w:rsidRPr="009C5A86">
        <w:rPr>
          <w:color w:val="FF0000"/>
          <w:sz w:val="28"/>
          <w:szCs w:val="28"/>
        </w:rPr>
        <w:t xml:space="preserve"> </w:t>
      </w:r>
      <w:r w:rsidRPr="009C5A86">
        <w:rPr>
          <w:sz w:val="28"/>
          <w:szCs w:val="28"/>
        </w:rPr>
        <w:t>Клавіатуру необхідно розташовувати на робочому столі, не допускаючи її хитання, або на окремому столі на відстані 100</w:t>
      </w:r>
      <w:r w:rsidRPr="009C5A86">
        <w:rPr>
          <w:sz w:val="28"/>
          <w:szCs w:val="28"/>
        </w:rPr>
        <w:sym w:font="Symbol" w:char="F02D"/>
      </w:r>
      <w:r w:rsidRPr="009C5A86">
        <w:rPr>
          <w:sz w:val="28"/>
          <w:szCs w:val="28"/>
        </w:rPr>
        <w:t>300 мм від ближнього до робочого краю. Положення клавіатури та кут її нахилу (в межах 5°..15°) повинен відповідати вимогам користувача ПК.</w:t>
      </w:r>
    </w:p>
    <w:p w:rsidR="009C5A86" w:rsidRPr="009C5A86" w:rsidRDefault="009C5A86" w:rsidP="009C5A86">
      <w:pPr>
        <w:widowControl/>
        <w:spacing w:before="0"/>
        <w:jc w:val="both"/>
        <w:rPr>
          <w:sz w:val="28"/>
          <w:szCs w:val="28"/>
        </w:rPr>
      </w:pPr>
      <w:r>
        <w:rPr>
          <w:sz w:val="28"/>
          <w:szCs w:val="28"/>
          <w:lang w:val="ru-RU"/>
        </w:rPr>
        <w:tab/>
        <w:t xml:space="preserve">1.16. </w:t>
      </w:r>
      <w:r w:rsidRPr="009C5A86">
        <w:rPr>
          <w:sz w:val="28"/>
          <w:szCs w:val="28"/>
          <w:lang w:val="ru-RU"/>
        </w:rPr>
        <w:t xml:space="preserve">Для зменшення несприятливого впливу </w:t>
      </w:r>
      <w:proofErr w:type="gramStart"/>
      <w:r w:rsidRPr="009C5A86">
        <w:rPr>
          <w:sz w:val="28"/>
          <w:szCs w:val="28"/>
          <w:lang w:val="ru-RU"/>
        </w:rPr>
        <w:t>п</w:t>
      </w:r>
      <w:proofErr w:type="gramEnd"/>
      <w:r w:rsidRPr="009C5A86">
        <w:rPr>
          <w:sz w:val="28"/>
          <w:szCs w:val="28"/>
          <w:lang w:val="ru-RU"/>
        </w:rPr>
        <w:t>ід час використання пристрою типу «миша» слід забезпечити вільну велику поверхню столу для переміщення «миші» і зручного упору ліктьового суглоба.</w:t>
      </w:r>
    </w:p>
    <w:p w:rsidR="009C5A86" w:rsidRPr="009C5A86" w:rsidRDefault="009C5A86" w:rsidP="009C5A86">
      <w:pPr>
        <w:widowControl/>
        <w:spacing w:before="0"/>
        <w:jc w:val="both"/>
        <w:rPr>
          <w:sz w:val="28"/>
          <w:szCs w:val="28"/>
        </w:rPr>
      </w:pPr>
      <w:r>
        <w:rPr>
          <w:sz w:val="28"/>
          <w:szCs w:val="28"/>
        </w:rPr>
        <w:tab/>
        <w:t xml:space="preserve">1.17. </w:t>
      </w:r>
      <w:r w:rsidRPr="009C5A86">
        <w:rPr>
          <w:sz w:val="28"/>
          <w:szCs w:val="28"/>
        </w:rPr>
        <w:t xml:space="preserve">Принтер та подібну оргтехніку необхідно розташовувати так, щоб доступ до них </w:t>
      </w:r>
      <w:r w:rsidRPr="009C5A86">
        <w:rPr>
          <w:sz w:val="28"/>
          <w:szCs w:val="28"/>
          <w:lang w:val="ru-RU"/>
        </w:rPr>
        <w:t>користувача</w:t>
      </w:r>
      <w:r w:rsidRPr="009C5A86">
        <w:rPr>
          <w:sz w:val="28"/>
          <w:szCs w:val="28"/>
        </w:rPr>
        <w:t xml:space="preserve"> ПК і його колег був зручним: максимальна відстань до клавіш управління не повинна перевищувати довжину витягнутої руки (900</w:t>
      </w:r>
      <w:r w:rsidRPr="009C5A86">
        <w:rPr>
          <w:sz w:val="28"/>
          <w:szCs w:val="28"/>
        </w:rPr>
        <w:sym w:font="Symbol" w:char="F02D"/>
      </w:r>
      <w:r w:rsidRPr="009C5A86">
        <w:rPr>
          <w:sz w:val="28"/>
          <w:szCs w:val="28"/>
        </w:rPr>
        <w:t>1300 мм по висоті, 400</w:t>
      </w:r>
      <w:r w:rsidRPr="009C5A86">
        <w:rPr>
          <w:sz w:val="28"/>
          <w:szCs w:val="28"/>
        </w:rPr>
        <w:sym w:font="Symbol" w:char="F02D"/>
      </w:r>
      <w:r w:rsidRPr="009C5A86">
        <w:rPr>
          <w:sz w:val="28"/>
          <w:szCs w:val="28"/>
        </w:rPr>
        <w:t>500 мм по глибині).</w:t>
      </w:r>
    </w:p>
    <w:p w:rsidR="009C5A86" w:rsidRPr="009C5A86" w:rsidRDefault="00B96C03" w:rsidP="00B96C03">
      <w:pPr>
        <w:widowControl/>
        <w:spacing w:before="0"/>
        <w:jc w:val="both"/>
        <w:rPr>
          <w:sz w:val="28"/>
          <w:szCs w:val="28"/>
        </w:rPr>
      </w:pPr>
      <w:r>
        <w:rPr>
          <w:sz w:val="28"/>
          <w:szCs w:val="28"/>
        </w:rPr>
        <w:lastRenderedPageBreak/>
        <w:tab/>
        <w:t xml:space="preserve">1.18. </w:t>
      </w:r>
      <w:r w:rsidR="009C5A86" w:rsidRPr="009C5A86">
        <w:rPr>
          <w:sz w:val="28"/>
          <w:szCs w:val="28"/>
        </w:rPr>
        <w:t>Не можна ставити ПК впритул до стіни або загороджувати задню стінку системного блоку, це спричиняє порушення його охолодження і перегрів. Необхідно тримати відкритими усі вентиляційні отвори пристроїв.</w:t>
      </w:r>
    </w:p>
    <w:p w:rsidR="009C5A86" w:rsidRPr="009C5A86" w:rsidRDefault="00B96C03" w:rsidP="00B96C03">
      <w:pPr>
        <w:widowControl/>
        <w:spacing w:before="0"/>
        <w:jc w:val="both"/>
        <w:rPr>
          <w:sz w:val="28"/>
          <w:szCs w:val="28"/>
          <w:lang w:val="ru-RU"/>
        </w:rPr>
      </w:pPr>
      <w:r>
        <w:rPr>
          <w:sz w:val="28"/>
          <w:szCs w:val="28"/>
          <w:lang w:val="ru-RU"/>
        </w:rPr>
        <w:tab/>
        <w:t xml:space="preserve">1.19. </w:t>
      </w:r>
      <w:r w:rsidR="009C5A86" w:rsidRPr="009C5A86">
        <w:rPr>
          <w:sz w:val="28"/>
          <w:szCs w:val="28"/>
          <w:lang w:val="ru-RU"/>
        </w:rPr>
        <w:t xml:space="preserve">Кабелі </w:t>
      </w:r>
      <w:r w:rsidR="009C5A86" w:rsidRPr="009C5A86">
        <w:rPr>
          <w:sz w:val="28"/>
          <w:szCs w:val="28"/>
        </w:rPr>
        <w:t>ПК</w:t>
      </w:r>
      <w:r w:rsidR="009C5A86" w:rsidRPr="009C5A86">
        <w:rPr>
          <w:sz w:val="28"/>
          <w:szCs w:val="28"/>
          <w:lang w:val="ru-RU"/>
        </w:rPr>
        <w:t xml:space="preserve"> повинні розташовуватися так, щоб їх не можна було пошкодити необережним рухом.</w:t>
      </w:r>
    </w:p>
    <w:p w:rsidR="009C5A86" w:rsidRPr="009C5A86" w:rsidRDefault="009C5A86" w:rsidP="009C5A86">
      <w:pPr>
        <w:widowControl/>
        <w:numPr>
          <w:ilvl w:val="0"/>
          <w:numId w:val="19"/>
        </w:numPr>
        <w:spacing w:before="0"/>
        <w:ind w:left="0" w:firstLine="709"/>
        <w:jc w:val="both"/>
        <w:rPr>
          <w:sz w:val="28"/>
          <w:szCs w:val="28"/>
        </w:rPr>
      </w:pPr>
      <w:r w:rsidRPr="009C5A86">
        <w:rPr>
          <w:sz w:val="28"/>
          <w:szCs w:val="28"/>
        </w:rPr>
        <w:t xml:space="preserve">Робоче місце має бути обладнане так, щоб виключити незручні пози і тривалі статичні напруги тіла. Раціональна поза користувача ПК </w:t>
      </w:r>
      <w:r w:rsidRPr="009C5A86">
        <w:rPr>
          <w:sz w:val="28"/>
          <w:szCs w:val="28"/>
        </w:rPr>
        <w:sym w:font="Symbol" w:char="F02D"/>
      </w:r>
      <w:r w:rsidRPr="009C5A86">
        <w:rPr>
          <w:sz w:val="28"/>
          <w:szCs w:val="28"/>
        </w:rPr>
        <w:t xml:space="preserve"> розміщення тіла, при якому ступні користувача розташовані на рівні підлоги або на підставці для ніг, стегна зорієнтовані у горизонтальній площині, верхні частини рук </w:t>
      </w:r>
      <w:r w:rsidRPr="009C5A86">
        <w:rPr>
          <w:sz w:val="28"/>
          <w:szCs w:val="28"/>
        </w:rPr>
        <w:sym w:font="Symbol" w:char="F02D"/>
      </w:r>
      <w:r w:rsidRPr="009C5A86">
        <w:rPr>
          <w:sz w:val="28"/>
          <w:szCs w:val="28"/>
        </w:rPr>
        <w:t xml:space="preserve"> вертикальні, кут ліктьового суглоба коливається в межах 70°..90°, зап'ястя зігнуті під кутом не більше 20°, нахил голови </w:t>
      </w:r>
      <w:r w:rsidRPr="009C5A86">
        <w:rPr>
          <w:sz w:val="28"/>
          <w:szCs w:val="28"/>
        </w:rPr>
        <w:sym w:font="Symbol" w:char="F02D"/>
      </w:r>
      <w:r w:rsidRPr="009C5A86">
        <w:rPr>
          <w:sz w:val="28"/>
          <w:szCs w:val="28"/>
        </w:rPr>
        <w:t xml:space="preserve"> у межах 15°..20° і виключені часті її повороти. Сидіти потрібно прямо, не напружуючись.</w:t>
      </w:r>
    </w:p>
    <w:p w:rsidR="009C5A86" w:rsidRDefault="009C5A86" w:rsidP="009C5A86">
      <w:pPr>
        <w:widowControl/>
        <w:numPr>
          <w:ilvl w:val="0"/>
          <w:numId w:val="19"/>
        </w:numPr>
        <w:spacing w:before="0"/>
        <w:ind w:left="0" w:firstLine="709"/>
        <w:jc w:val="both"/>
        <w:rPr>
          <w:sz w:val="28"/>
          <w:szCs w:val="28"/>
        </w:rPr>
      </w:pPr>
      <w:r w:rsidRPr="009C5A86">
        <w:rPr>
          <w:sz w:val="28"/>
          <w:szCs w:val="28"/>
        </w:rPr>
        <w:t xml:space="preserve">Засоби праці, з якими користувач має тривалий або найбільш частий зоровий контакт, необхідно розташовувати в центрі зони зорового спостереження та моторного поля ближче </w:t>
      </w:r>
      <w:smartTag w:uri="urn:schemas-microsoft-com:office:smarttags" w:element="metricconverter">
        <w:smartTagPr>
          <w:attr w:name="ProductID" w:val="500 мм"/>
        </w:smartTagPr>
        <w:r w:rsidRPr="009C5A86">
          <w:rPr>
            <w:sz w:val="28"/>
            <w:szCs w:val="28"/>
          </w:rPr>
          <w:t>500 мм</w:t>
        </w:r>
      </w:smartTag>
      <w:r w:rsidRPr="009C5A86">
        <w:rPr>
          <w:sz w:val="28"/>
          <w:szCs w:val="28"/>
        </w:rPr>
        <w:t xml:space="preserve"> для забезпечення оптимального робочого положення користувача ПК.</w:t>
      </w:r>
    </w:p>
    <w:p w:rsidR="00B96C03" w:rsidRDefault="00B96C03" w:rsidP="00B96C03">
      <w:pPr>
        <w:widowControl/>
        <w:spacing w:before="0"/>
        <w:ind w:left="709"/>
        <w:jc w:val="both"/>
        <w:rPr>
          <w:sz w:val="28"/>
          <w:szCs w:val="28"/>
        </w:rPr>
      </w:pPr>
    </w:p>
    <w:p w:rsidR="00B96C03" w:rsidRPr="00727B78" w:rsidRDefault="00B96C03" w:rsidP="00B96C03">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роботи</w:t>
      </w:r>
    </w:p>
    <w:p w:rsidR="00FC4BE2" w:rsidRPr="004B2BE6" w:rsidRDefault="00FC4BE2" w:rsidP="00FC4BE2">
      <w:pPr>
        <w:ind w:firstLine="709"/>
        <w:jc w:val="both"/>
        <w:rPr>
          <w:sz w:val="28"/>
          <w:szCs w:val="28"/>
        </w:rPr>
      </w:pPr>
      <w:r w:rsidRPr="004B2BE6">
        <w:rPr>
          <w:sz w:val="28"/>
          <w:szCs w:val="28"/>
        </w:rPr>
        <w:t>Користувачі ПК перед початком роботи з обладнанням повинні виконати наступні заходи:</w:t>
      </w:r>
    </w:p>
    <w:p w:rsidR="00FC4BE2" w:rsidRPr="004B2BE6" w:rsidRDefault="00FC4BE2" w:rsidP="00FC4BE2">
      <w:pPr>
        <w:widowControl/>
        <w:numPr>
          <w:ilvl w:val="0"/>
          <w:numId w:val="20"/>
        </w:numPr>
        <w:spacing w:before="0"/>
        <w:ind w:left="0" w:firstLine="709"/>
        <w:jc w:val="both"/>
        <w:rPr>
          <w:sz w:val="28"/>
          <w:szCs w:val="28"/>
        </w:rPr>
      </w:pPr>
      <w:r w:rsidRPr="004B2BE6">
        <w:rPr>
          <w:sz w:val="28"/>
          <w:szCs w:val="28"/>
        </w:rPr>
        <w:t>Перевірити усунення зауважень до робочого місця попереднього дня.</w:t>
      </w:r>
    </w:p>
    <w:p w:rsidR="00FC4BE2" w:rsidRPr="004B2BE6" w:rsidRDefault="00FC4BE2" w:rsidP="00FC4BE2">
      <w:pPr>
        <w:widowControl/>
        <w:numPr>
          <w:ilvl w:val="0"/>
          <w:numId w:val="20"/>
        </w:numPr>
        <w:spacing w:before="0"/>
        <w:ind w:left="0" w:firstLine="709"/>
        <w:jc w:val="both"/>
        <w:rPr>
          <w:sz w:val="28"/>
          <w:szCs w:val="28"/>
        </w:rPr>
      </w:pPr>
      <w:bookmarkStart w:id="4" w:name="sub_5023"/>
      <w:r w:rsidRPr="004B2BE6">
        <w:rPr>
          <w:sz w:val="28"/>
          <w:szCs w:val="28"/>
        </w:rPr>
        <w:t>Відрегулювати освітлення на робочому місці, переконатися у відсутності бліків на екрані монітору.</w:t>
      </w:r>
    </w:p>
    <w:p w:rsidR="00FC4BE2" w:rsidRPr="004B2BE6" w:rsidRDefault="00FC4BE2" w:rsidP="00FC4BE2">
      <w:pPr>
        <w:widowControl/>
        <w:numPr>
          <w:ilvl w:val="0"/>
          <w:numId w:val="20"/>
        </w:numPr>
        <w:spacing w:before="0"/>
        <w:ind w:left="0" w:firstLine="709"/>
        <w:jc w:val="both"/>
        <w:rPr>
          <w:sz w:val="28"/>
          <w:szCs w:val="28"/>
        </w:rPr>
      </w:pPr>
      <w:r w:rsidRPr="004B2BE6">
        <w:rPr>
          <w:sz w:val="28"/>
          <w:szCs w:val="28"/>
        </w:rPr>
        <w:t>Провести візуальний огляд ПК, переконатися у справності електророзеток, штепсельних вилок, що живлять електрошнури, і правильності підключення обладнання до електромережі.</w:t>
      </w:r>
    </w:p>
    <w:p w:rsidR="00FC4BE2" w:rsidRPr="004B2BE6" w:rsidRDefault="00FC4BE2" w:rsidP="00FC4BE2">
      <w:pPr>
        <w:widowControl/>
        <w:numPr>
          <w:ilvl w:val="0"/>
          <w:numId w:val="20"/>
        </w:numPr>
        <w:spacing w:before="0"/>
        <w:ind w:left="0" w:firstLine="709"/>
        <w:jc w:val="both"/>
        <w:rPr>
          <w:sz w:val="28"/>
          <w:szCs w:val="28"/>
        </w:rPr>
      </w:pPr>
      <w:bookmarkStart w:id="5" w:name="sub_5025"/>
      <w:bookmarkEnd w:id="4"/>
      <w:r w:rsidRPr="004B2BE6">
        <w:rPr>
          <w:sz w:val="28"/>
          <w:szCs w:val="28"/>
        </w:rPr>
        <w:t>Переконатися в наявності заземлення системного блоку та монітору.</w:t>
      </w:r>
      <w:bookmarkStart w:id="6" w:name="sub_5026"/>
      <w:bookmarkEnd w:id="5"/>
    </w:p>
    <w:p w:rsidR="00FC4BE2" w:rsidRPr="004B2BE6" w:rsidRDefault="00FC4BE2" w:rsidP="00FC4BE2">
      <w:pPr>
        <w:widowControl/>
        <w:numPr>
          <w:ilvl w:val="0"/>
          <w:numId w:val="20"/>
        </w:numPr>
        <w:spacing w:before="0"/>
        <w:ind w:left="0" w:firstLine="709"/>
        <w:jc w:val="both"/>
        <w:rPr>
          <w:sz w:val="28"/>
          <w:szCs w:val="28"/>
        </w:rPr>
      </w:pPr>
      <w:r w:rsidRPr="004B2BE6">
        <w:rPr>
          <w:sz w:val="28"/>
          <w:szCs w:val="28"/>
        </w:rPr>
        <w:t xml:space="preserve">Оглянути робоче місце і навести на ньому порядок: переконатися, що на ньому відсутні сторонні предмети, все обладнання і блоки </w:t>
      </w:r>
      <w:r w:rsidR="004B2BE6">
        <w:rPr>
          <w:sz w:val="28"/>
          <w:szCs w:val="28"/>
        </w:rPr>
        <w:t xml:space="preserve"> </w:t>
      </w:r>
      <w:r w:rsidRPr="004B2BE6">
        <w:rPr>
          <w:sz w:val="28"/>
          <w:szCs w:val="28"/>
        </w:rPr>
        <w:t>ПК з'єднані з системним блоком за допомогою з'єднувальних шнурів.</w:t>
      </w:r>
    </w:p>
    <w:p w:rsidR="00FC4BE2" w:rsidRPr="004B2BE6" w:rsidRDefault="00FC4BE2" w:rsidP="00FC4BE2">
      <w:pPr>
        <w:widowControl/>
        <w:numPr>
          <w:ilvl w:val="0"/>
          <w:numId w:val="20"/>
        </w:numPr>
        <w:spacing w:before="0"/>
        <w:ind w:left="0" w:firstLine="709"/>
        <w:jc w:val="both"/>
        <w:rPr>
          <w:sz w:val="28"/>
          <w:szCs w:val="28"/>
        </w:rPr>
      </w:pPr>
      <w:r w:rsidRPr="004B2BE6">
        <w:rPr>
          <w:sz w:val="28"/>
          <w:szCs w:val="28"/>
        </w:rPr>
        <w:t xml:space="preserve">Протерти антистатичною серветкою поверхню екрана монітору. </w:t>
      </w:r>
      <w:r w:rsidRPr="004B2BE6">
        <w:rPr>
          <w:b/>
          <w:sz w:val="28"/>
          <w:szCs w:val="28"/>
        </w:rPr>
        <w:t>ЗАБОРОНЯЄТЬСЯ</w:t>
      </w:r>
      <w:r w:rsidRPr="004B2BE6">
        <w:rPr>
          <w:sz w:val="28"/>
          <w:szCs w:val="28"/>
        </w:rPr>
        <w:t xml:space="preserve"> використовувати рідину або аерозольні засоби для чищення поверхонь ПК.</w:t>
      </w:r>
    </w:p>
    <w:p w:rsidR="00FC4BE2" w:rsidRPr="004B2BE6" w:rsidRDefault="00FC4BE2" w:rsidP="00FC4BE2">
      <w:pPr>
        <w:widowControl/>
        <w:numPr>
          <w:ilvl w:val="0"/>
          <w:numId w:val="20"/>
        </w:numPr>
        <w:spacing w:before="0"/>
        <w:ind w:left="0" w:firstLine="709"/>
        <w:jc w:val="both"/>
        <w:rPr>
          <w:sz w:val="28"/>
          <w:szCs w:val="28"/>
        </w:rPr>
      </w:pPr>
      <w:bookmarkStart w:id="7" w:name="sub_5027"/>
      <w:bookmarkEnd w:id="6"/>
      <w:r w:rsidRPr="004B2BE6">
        <w:rPr>
          <w:sz w:val="28"/>
          <w:szCs w:val="28"/>
        </w:rPr>
        <w:t>Підготувати робоче місце щодо усунення чи зменшення дії шкідливих факторів на людину.</w:t>
      </w:r>
    </w:p>
    <w:p w:rsidR="00FC4BE2" w:rsidRPr="004B2BE6" w:rsidRDefault="00FC4BE2" w:rsidP="00FC4BE2">
      <w:pPr>
        <w:widowControl/>
        <w:numPr>
          <w:ilvl w:val="0"/>
          <w:numId w:val="20"/>
        </w:numPr>
        <w:spacing w:before="0"/>
        <w:ind w:left="0" w:firstLine="709"/>
        <w:jc w:val="both"/>
        <w:rPr>
          <w:sz w:val="28"/>
          <w:szCs w:val="28"/>
        </w:rPr>
      </w:pPr>
      <w:r w:rsidRPr="004B2BE6">
        <w:rPr>
          <w:sz w:val="28"/>
          <w:szCs w:val="28"/>
        </w:rPr>
        <w:t>Перевірити правильність встановлення столу, стіль</w:t>
      </w:r>
      <w:r w:rsidR="004B2BE6">
        <w:rPr>
          <w:sz w:val="28"/>
          <w:szCs w:val="28"/>
        </w:rPr>
        <w:t xml:space="preserve">ця, підставки для ніг, </w:t>
      </w:r>
      <w:r w:rsidRPr="004B2BE6">
        <w:rPr>
          <w:sz w:val="28"/>
          <w:szCs w:val="28"/>
        </w:rPr>
        <w:t>кута нахилу екрану, положення клавіатури, положення "миші" на спеціальному килимку, при необхідності провести регулювання робочого столу і крісла, а також розташування елементів ПК відповідно до вимог ергономіки та з метою виключення незручних поз і тривалих напруг тіла.</w:t>
      </w:r>
      <w:bookmarkEnd w:id="7"/>
      <w:r w:rsidRPr="004B2BE6">
        <w:rPr>
          <w:sz w:val="28"/>
          <w:szCs w:val="28"/>
        </w:rPr>
        <w:t xml:space="preserve"> Монітор має стояти не на краю стола. Повернути монітор так, щоб було </w:t>
      </w:r>
      <w:r w:rsidRPr="004B2BE6">
        <w:rPr>
          <w:sz w:val="28"/>
          <w:szCs w:val="28"/>
        </w:rPr>
        <w:lastRenderedPageBreak/>
        <w:t xml:space="preserve">зручно дивитися на екран </w:t>
      </w:r>
      <w:r w:rsidRPr="004B2BE6">
        <w:rPr>
          <w:sz w:val="28"/>
          <w:szCs w:val="28"/>
        </w:rPr>
        <w:sym w:font="Symbol" w:char="F02D"/>
      </w:r>
      <w:r w:rsidRPr="004B2BE6">
        <w:rPr>
          <w:sz w:val="28"/>
          <w:szCs w:val="28"/>
        </w:rPr>
        <w:t xml:space="preserve"> під прямим кутом (а не збоку) і трохи зверху вниз, при цьому екран має бути трохи нахилений – нижній його кінець ближче до користувача. Відрегулювати яскравість свічення та контрастність екрану монітора.</w:t>
      </w:r>
    </w:p>
    <w:p w:rsidR="00FC4BE2" w:rsidRPr="004B2BE6" w:rsidRDefault="00FC4BE2" w:rsidP="00FC4BE2">
      <w:pPr>
        <w:widowControl/>
        <w:numPr>
          <w:ilvl w:val="0"/>
          <w:numId w:val="20"/>
        </w:numPr>
        <w:spacing w:before="0"/>
        <w:ind w:left="0" w:firstLine="709"/>
        <w:jc w:val="both"/>
        <w:rPr>
          <w:sz w:val="28"/>
          <w:szCs w:val="28"/>
        </w:rPr>
      </w:pPr>
      <w:r w:rsidRPr="004B2BE6">
        <w:rPr>
          <w:sz w:val="28"/>
          <w:szCs w:val="28"/>
        </w:rPr>
        <w:t>У разі необхідності приєднати до процесора необхідну апаратуру (принтер, сканер і т.п.). Всі кабелі, що з'єднують системний блок (процесор) з іншими пристроями, слід вмикати і вимикати тільки при вимкненому ПК.</w:t>
      </w:r>
    </w:p>
    <w:p w:rsidR="00FC4BE2" w:rsidRPr="004B2BE6" w:rsidRDefault="00FC4BE2" w:rsidP="00FC4BE2">
      <w:pPr>
        <w:widowControl/>
        <w:numPr>
          <w:ilvl w:val="0"/>
          <w:numId w:val="20"/>
        </w:numPr>
        <w:spacing w:before="0"/>
        <w:ind w:left="0" w:firstLine="709"/>
        <w:jc w:val="both"/>
        <w:rPr>
          <w:sz w:val="28"/>
          <w:szCs w:val="28"/>
          <w:lang w:val="ru-RU"/>
        </w:rPr>
      </w:pPr>
      <w:r w:rsidRPr="004B2BE6">
        <w:rPr>
          <w:sz w:val="28"/>
          <w:szCs w:val="28"/>
        </w:rPr>
        <w:t>Забороняється приступати до роботи при:</w:t>
      </w:r>
    </w:p>
    <w:p w:rsidR="00FC4BE2" w:rsidRPr="004B2BE6" w:rsidRDefault="00FC4BE2" w:rsidP="00FC4BE2">
      <w:pPr>
        <w:widowControl/>
        <w:numPr>
          <w:ilvl w:val="0"/>
          <w:numId w:val="22"/>
        </w:numPr>
        <w:spacing w:before="0"/>
        <w:ind w:left="0" w:firstLine="851"/>
        <w:jc w:val="both"/>
        <w:rPr>
          <w:sz w:val="28"/>
          <w:szCs w:val="28"/>
        </w:rPr>
      </w:pPr>
      <w:r w:rsidRPr="004B2BE6">
        <w:rPr>
          <w:sz w:val="28"/>
          <w:szCs w:val="28"/>
        </w:rPr>
        <w:t>вираженому тремтінні зображення на моніторі;</w:t>
      </w:r>
    </w:p>
    <w:p w:rsidR="00FC4BE2" w:rsidRPr="004B2BE6" w:rsidRDefault="00FC4BE2" w:rsidP="00FC4BE2">
      <w:pPr>
        <w:widowControl/>
        <w:numPr>
          <w:ilvl w:val="0"/>
          <w:numId w:val="22"/>
        </w:numPr>
        <w:spacing w:before="0"/>
        <w:ind w:left="0" w:firstLine="851"/>
        <w:jc w:val="both"/>
        <w:rPr>
          <w:sz w:val="28"/>
          <w:szCs w:val="28"/>
        </w:rPr>
      </w:pPr>
      <w:r w:rsidRPr="004B2BE6">
        <w:rPr>
          <w:sz w:val="28"/>
          <w:szCs w:val="28"/>
        </w:rPr>
        <w:t>виявленні несправності обладнання;</w:t>
      </w:r>
    </w:p>
    <w:p w:rsidR="00FC4BE2" w:rsidRPr="004B2BE6" w:rsidRDefault="00FC4BE2" w:rsidP="00FC4BE2">
      <w:pPr>
        <w:widowControl/>
        <w:numPr>
          <w:ilvl w:val="0"/>
          <w:numId w:val="22"/>
        </w:numPr>
        <w:spacing w:before="0"/>
        <w:ind w:left="0" w:firstLine="851"/>
        <w:jc w:val="both"/>
        <w:rPr>
          <w:sz w:val="28"/>
          <w:szCs w:val="28"/>
        </w:rPr>
      </w:pPr>
      <w:r w:rsidRPr="004B2BE6">
        <w:rPr>
          <w:sz w:val="28"/>
          <w:szCs w:val="28"/>
        </w:rPr>
        <w:t>наявності пошкоджених кабелів або проводів, роз'ємів, штепсельних з'єднань;</w:t>
      </w:r>
    </w:p>
    <w:p w:rsidR="00FC4BE2" w:rsidRPr="004B2BE6" w:rsidRDefault="00FC4BE2" w:rsidP="00FC4BE2">
      <w:pPr>
        <w:widowControl/>
        <w:numPr>
          <w:ilvl w:val="0"/>
          <w:numId w:val="22"/>
        </w:numPr>
        <w:spacing w:before="0"/>
        <w:ind w:left="0" w:firstLine="851"/>
        <w:jc w:val="both"/>
        <w:rPr>
          <w:sz w:val="28"/>
          <w:szCs w:val="28"/>
        </w:rPr>
      </w:pPr>
      <w:r w:rsidRPr="004B2BE6">
        <w:rPr>
          <w:sz w:val="28"/>
          <w:szCs w:val="28"/>
        </w:rPr>
        <w:t>відсутності або несправності захисного заземлення (занулення) обладнання.</w:t>
      </w:r>
    </w:p>
    <w:p w:rsidR="00FC4BE2" w:rsidRPr="004B2BE6" w:rsidRDefault="004B2BE6" w:rsidP="004B2BE6">
      <w:pPr>
        <w:widowControl/>
        <w:spacing w:before="0"/>
        <w:jc w:val="both"/>
        <w:rPr>
          <w:b/>
          <w:sz w:val="28"/>
          <w:szCs w:val="28"/>
        </w:rPr>
      </w:pPr>
      <w:r>
        <w:rPr>
          <w:sz w:val="28"/>
          <w:szCs w:val="28"/>
        </w:rPr>
        <w:tab/>
        <w:t>2.11.</w:t>
      </w:r>
      <w:r w:rsidR="00FC4BE2" w:rsidRPr="004B2BE6">
        <w:rPr>
          <w:sz w:val="28"/>
          <w:szCs w:val="28"/>
        </w:rPr>
        <w:t xml:space="preserve"> </w:t>
      </w:r>
      <w:r w:rsidR="00FC4BE2" w:rsidRPr="004B2BE6">
        <w:rPr>
          <w:b/>
          <w:sz w:val="28"/>
          <w:szCs w:val="28"/>
        </w:rPr>
        <w:t>ЗАБОРОНЯЄТЬСЯ:</w:t>
      </w:r>
    </w:p>
    <w:p w:rsidR="00FC4BE2" w:rsidRPr="004B2BE6" w:rsidRDefault="00FC4BE2" w:rsidP="00FC4BE2">
      <w:pPr>
        <w:widowControl/>
        <w:numPr>
          <w:ilvl w:val="1"/>
          <w:numId w:val="21"/>
        </w:numPr>
        <w:spacing w:before="0"/>
        <w:ind w:left="0" w:firstLine="851"/>
        <w:jc w:val="both"/>
        <w:rPr>
          <w:sz w:val="28"/>
          <w:szCs w:val="28"/>
        </w:rPr>
      </w:pPr>
      <w:r w:rsidRPr="004B2BE6">
        <w:rPr>
          <w:sz w:val="28"/>
          <w:szCs w:val="28"/>
        </w:rPr>
        <w:t>застосування саморобних подовжувачів, які не відповідають вимогам електоробезпеки;</w:t>
      </w:r>
    </w:p>
    <w:p w:rsidR="00FC4BE2" w:rsidRPr="004B2BE6" w:rsidRDefault="00FC4BE2" w:rsidP="00FC4BE2">
      <w:pPr>
        <w:widowControl/>
        <w:numPr>
          <w:ilvl w:val="1"/>
          <w:numId w:val="21"/>
        </w:numPr>
        <w:spacing w:before="0"/>
        <w:ind w:left="0" w:firstLine="851"/>
        <w:jc w:val="both"/>
        <w:rPr>
          <w:sz w:val="28"/>
          <w:szCs w:val="28"/>
        </w:rPr>
      </w:pPr>
      <w:r w:rsidRPr="004B2BE6">
        <w:rPr>
          <w:sz w:val="28"/>
          <w:szCs w:val="28"/>
        </w:rPr>
        <w:t>підвішування світильників безпосередньо за струмопровідні проводи, обгортання електроламп і світильників папером, тканиною та іншими горючими матеріалами, експлуатація їх зі знятими ковпаками (розсіювачами);</w:t>
      </w:r>
    </w:p>
    <w:p w:rsidR="00FC4BE2" w:rsidRPr="004B2BE6" w:rsidRDefault="0009032B" w:rsidP="0009032B">
      <w:pPr>
        <w:widowControl/>
        <w:spacing w:before="0"/>
        <w:jc w:val="both"/>
        <w:rPr>
          <w:sz w:val="28"/>
          <w:szCs w:val="28"/>
        </w:rPr>
      </w:pPr>
      <w:r>
        <w:rPr>
          <w:sz w:val="28"/>
          <w:szCs w:val="28"/>
        </w:rPr>
        <w:tab/>
        <w:t xml:space="preserve">2.12. </w:t>
      </w:r>
      <w:r w:rsidR="00FC4BE2" w:rsidRPr="004B2BE6">
        <w:rPr>
          <w:sz w:val="28"/>
          <w:szCs w:val="28"/>
        </w:rPr>
        <w:t>У разі виявлення будь-яких несправностей роботу не розпочинати, с</w:t>
      </w:r>
      <w:r>
        <w:rPr>
          <w:sz w:val="28"/>
          <w:szCs w:val="28"/>
        </w:rPr>
        <w:t>повістити про це керівника</w:t>
      </w:r>
      <w:r w:rsidR="00FC4BE2" w:rsidRPr="004B2BE6">
        <w:rPr>
          <w:sz w:val="28"/>
          <w:szCs w:val="28"/>
        </w:rPr>
        <w:t>.</w:t>
      </w:r>
    </w:p>
    <w:p w:rsidR="00C36877" w:rsidRDefault="00CF4840" w:rsidP="00CF4840">
      <w:pPr>
        <w:autoSpaceDE w:val="0"/>
        <w:autoSpaceDN w:val="0"/>
        <w:adjustRightInd w:val="0"/>
        <w:spacing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CF4840" w:rsidRPr="00CF4840" w:rsidRDefault="00CF4840" w:rsidP="00CF4840">
      <w:pPr>
        <w:widowControl/>
        <w:numPr>
          <w:ilvl w:val="0"/>
          <w:numId w:val="24"/>
        </w:numPr>
        <w:tabs>
          <w:tab w:val="left" w:pos="851"/>
        </w:tabs>
        <w:spacing w:before="0"/>
        <w:ind w:left="0" w:firstLine="709"/>
        <w:jc w:val="both"/>
        <w:rPr>
          <w:sz w:val="28"/>
          <w:szCs w:val="28"/>
        </w:rPr>
      </w:pPr>
      <w:bookmarkStart w:id="8" w:name="sub_503"/>
      <w:r w:rsidRPr="00CF4840">
        <w:rPr>
          <w:sz w:val="28"/>
          <w:szCs w:val="28"/>
        </w:rPr>
        <w:t>Під час роботи слід бути уважним, не відволікатися сторонніми справами і розмовами.</w:t>
      </w:r>
    </w:p>
    <w:p w:rsidR="00CF4840" w:rsidRPr="00CF4840" w:rsidRDefault="00CF4840" w:rsidP="00CF4840">
      <w:pPr>
        <w:widowControl/>
        <w:numPr>
          <w:ilvl w:val="0"/>
          <w:numId w:val="24"/>
        </w:numPr>
        <w:spacing w:before="0"/>
        <w:ind w:left="0" w:firstLine="709"/>
        <w:jc w:val="both"/>
        <w:rPr>
          <w:sz w:val="28"/>
          <w:szCs w:val="28"/>
          <w:lang w:val="ru-RU"/>
        </w:rPr>
      </w:pPr>
      <w:r w:rsidRPr="00CF4840">
        <w:rPr>
          <w:sz w:val="28"/>
          <w:szCs w:val="28"/>
          <w:lang w:val="ru-RU"/>
        </w:rPr>
        <w:t>При роботі з текстами на папері листи треба розташовувати якомога ближче до екрана, щоб уникнути частих рухів головою й очима при перенесенн</w:t>
      </w:r>
      <w:r w:rsidRPr="00CF4840">
        <w:rPr>
          <w:sz w:val="28"/>
          <w:szCs w:val="28"/>
        </w:rPr>
        <w:t>і</w:t>
      </w:r>
      <w:r w:rsidRPr="00CF4840">
        <w:rPr>
          <w:sz w:val="28"/>
          <w:szCs w:val="28"/>
          <w:lang w:val="ru-RU"/>
        </w:rPr>
        <w:t xml:space="preserve"> погляду.</w:t>
      </w:r>
    </w:p>
    <w:p w:rsidR="00CF4840" w:rsidRPr="00CF4840" w:rsidRDefault="00CF4840" w:rsidP="00CF4840">
      <w:pPr>
        <w:widowControl/>
        <w:numPr>
          <w:ilvl w:val="0"/>
          <w:numId w:val="24"/>
        </w:numPr>
        <w:tabs>
          <w:tab w:val="left" w:pos="851"/>
        </w:tabs>
        <w:spacing w:before="0"/>
        <w:ind w:left="0" w:firstLine="709"/>
        <w:jc w:val="both"/>
        <w:rPr>
          <w:sz w:val="28"/>
          <w:szCs w:val="28"/>
          <w:lang w:val="ru-RU"/>
        </w:rPr>
      </w:pPr>
      <w:r w:rsidRPr="00CF4840">
        <w:rPr>
          <w:sz w:val="28"/>
          <w:szCs w:val="28"/>
          <w:lang w:val="ru-RU"/>
        </w:rPr>
        <w:t>При роботі з текстовою інформацією слід вибирати найбільш фізіологічний режим представлення чорних символів на білому фоні.</w:t>
      </w:r>
    </w:p>
    <w:bookmarkEnd w:id="8"/>
    <w:p w:rsidR="00CF4840" w:rsidRPr="00CF4840" w:rsidRDefault="00CF4840" w:rsidP="00CF4840">
      <w:pPr>
        <w:widowControl/>
        <w:numPr>
          <w:ilvl w:val="0"/>
          <w:numId w:val="24"/>
        </w:numPr>
        <w:tabs>
          <w:tab w:val="left" w:pos="851"/>
        </w:tabs>
        <w:spacing w:before="0"/>
        <w:ind w:left="0" w:firstLine="709"/>
        <w:jc w:val="both"/>
        <w:rPr>
          <w:sz w:val="28"/>
          <w:szCs w:val="28"/>
        </w:rPr>
      </w:pPr>
      <w:r w:rsidRPr="00CF4840">
        <w:rPr>
          <w:sz w:val="28"/>
          <w:szCs w:val="28"/>
        </w:rPr>
        <w:t>Користувач ПК під час роботи зобов'язаний:</w:t>
      </w:r>
    </w:p>
    <w:p w:rsidR="00CF4840" w:rsidRPr="00CF4840" w:rsidRDefault="00CF4840" w:rsidP="00CF4840">
      <w:pPr>
        <w:widowControl/>
        <w:numPr>
          <w:ilvl w:val="0"/>
          <w:numId w:val="25"/>
        </w:numPr>
        <w:spacing w:before="0"/>
        <w:ind w:left="0" w:firstLine="851"/>
        <w:jc w:val="both"/>
        <w:rPr>
          <w:sz w:val="28"/>
          <w:szCs w:val="28"/>
        </w:rPr>
      </w:pPr>
      <w:r w:rsidRPr="00CF4840">
        <w:rPr>
          <w:sz w:val="28"/>
          <w:szCs w:val="28"/>
        </w:rPr>
        <w:t>виконувати вимоги, викладені в посібнику користувача ПК, а в разі виникнення помилок і неполадок слідувати інструкціям та рекомендаціям виробників устаткування;</w:t>
      </w:r>
    </w:p>
    <w:p w:rsidR="00CF4840" w:rsidRPr="00CF4840" w:rsidRDefault="00CF4840" w:rsidP="00CF4840">
      <w:pPr>
        <w:widowControl/>
        <w:numPr>
          <w:ilvl w:val="0"/>
          <w:numId w:val="25"/>
        </w:numPr>
        <w:spacing w:before="0"/>
        <w:ind w:left="0" w:firstLine="851"/>
        <w:jc w:val="both"/>
        <w:rPr>
          <w:sz w:val="28"/>
          <w:szCs w:val="28"/>
        </w:rPr>
      </w:pPr>
      <w:r w:rsidRPr="00CF4840">
        <w:rPr>
          <w:sz w:val="28"/>
          <w:szCs w:val="28"/>
        </w:rPr>
        <w:t>дотримуватися вимог охорони праці, виконувати санітарні норми;</w:t>
      </w:r>
    </w:p>
    <w:p w:rsidR="00CF4840" w:rsidRPr="00CF4840" w:rsidRDefault="00CF4840" w:rsidP="00CF4840">
      <w:pPr>
        <w:widowControl/>
        <w:numPr>
          <w:ilvl w:val="0"/>
          <w:numId w:val="25"/>
        </w:numPr>
        <w:spacing w:before="0"/>
        <w:ind w:left="0" w:firstLine="851"/>
        <w:jc w:val="both"/>
        <w:rPr>
          <w:sz w:val="28"/>
          <w:szCs w:val="28"/>
        </w:rPr>
      </w:pPr>
      <w:r w:rsidRPr="00CF4840">
        <w:rPr>
          <w:sz w:val="28"/>
          <w:szCs w:val="28"/>
        </w:rPr>
        <w:t>дотримуватися встановлених режимом робочого часу регламентованих перерв у роботі;</w:t>
      </w:r>
    </w:p>
    <w:p w:rsidR="00CF4840" w:rsidRPr="00CF4840" w:rsidRDefault="00CF4840" w:rsidP="00CF4840">
      <w:pPr>
        <w:widowControl/>
        <w:numPr>
          <w:ilvl w:val="0"/>
          <w:numId w:val="25"/>
        </w:numPr>
        <w:spacing w:before="0"/>
        <w:ind w:left="0" w:firstLine="851"/>
        <w:jc w:val="both"/>
        <w:rPr>
          <w:sz w:val="28"/>
          <w:szCs w:val="28"/>
        </w:rPr>
      </w:pPr>
      <w:r w:rsidRPr="00CF4840">
        <w:rPr>
          <w:sz w:val="28"/>
          <w:szCs w:val="28"/>
        </w:rPr>
        <w:t>виконувати тільки ту роботу, яка йому була доручена, і щодо якої він був проінструктований;</w:t>
      </w:r>
    </w:p>
    <w:p w:rsidR="00CF4840" w:rsidRPr="00CF4840" w:rsidRDefault="00CF4840" w:rsidP="00CF4840">
      <w:pPr>
        <w:widowControl/>
        <w:numPr>
          <w:ilvl w:val="0"/>
          <w:numId w:val="25"/>
        </w:numPr>
        <w:spacing w:before="0"/>
        <w:ind w:left="0" w:firstLine="851"/>
        <w:jc w:val="both"/>
        <w:rPr>
          <w:sz w:val="28"/>
          <w:szCs w:val="28"/>
        </w:rPr>
      </w:pPr>
      <w:r w:rsidRPr="00CF4840">
        <w:rPr>
          <w:sz w:val="28"/>
          <w:szCs w:val="28"/>
        </w:rPr>
        <w:t>виключати можливість одночасного дотику до обладнання та до частин приміщення або обладнання, які мають з'єднання із землею (радіатори батарей, металоконструкції);</w:t>
      </w:r>
    </w:p>
    <w:p w:rsidR="00CF4840" w:rsidRPr="00CF4840" w:rsidRDefault="00CF4840" w:rsidP="00CF4840">
      <w:pPr>
        <w:widowControl/>
        <w:numPr>
          <w:ilvl w:val="0"/>
          <w:numId w:val="25"/>
        </w:numPr>
        <w:spacing w:before="0"/>
        <w:ind w:left="0" w:firstLine="851"/>
        <w:jc w:val="both"/>
        <w:rPr>
          <w:sz w:val="28"/>
          <w:szCs w:val="28"/>
        </w:rPr>
      </w:pPr>
      <w:r w:rsidRPr="00CF4840">
        <w:rPr>
          <w:sz w:val="28"/>
          <w:szCs w:val="28"/>
        </w:rPr>
        <w:lastRenderedPageBreak/>
        <w:t>при необхідності припинення роботи на деякий час коректно закрити всі активні завдання;</w:t>
      </w:r>
    </w:p>
    <w:p w:rsidR="00CF4840" w:rsidRPr="00CF4840" w:rsidRDefault="00CF4840" w:rsidP="00CF4840">
      <w:pPr>
        <w:widowControl/>
        <w:numPr>
          <w:ilvl w:val="0"/>
          <w:numId w:val="25"/>
        </w:numPr>
        <w:spacing w:before="0"/>
        <w:ind w:left="0" w:firstLine="851"/>
        <w:jc w:val="both"/>
        <w:rPr>
          <w:sz w:val="28"/>
          <w:szCs w:val="28"/>
        </w:rPr>
      </w:pPr>
      <w:r w:rsidRPr="00CF4840">
        <w:rPr>
          <w:sz w:val="28"/>
          <w:szCs w:val="28"/>
        </w:rPr>
        <w:t>при тривалій перерві в роботі слід знеструмити ПК, від'єднавши від мережі.</w:t>
      </w:r>
    </w:p>
    <w:p w:rsidR="00CF4840" w:rsidRPr="00CF4840" w:rsidRDefault="00CF4840" w:rsidP="00CF4840">
      <w:pPr>
        <w:widowControl/>
        <w:numPr>
          <w:ilvl w:val="0"/>
          <w:numId w:val="24"/>
        </w:numPr>
        <w:tabs>
          <w:tab w:val="left" w:pos="851"/>
        </w:tabs>
        <w:spacing w:before="0"/>
        <w:ind w:left="0" w:firstLine="709"/>
        <w:jc w:val="both"/>
        <w:rPr>
          <w:sz w:val="28"/>
          <w:szCs w:val="28"/>
        </w:rPr>
      </w:pPr>
      <w:r w:rsidRPr="00CF4840">
        <w:rPr>
          <w:sz w:val="28"/>
          <w:szCs w:val="28"/>
        </w:rPr>
        <w:t>Користувачу при роботі на ПК забороняється:</w:t>
      </w:r>
    </w:p>
    <w:p w:rsidR="00CF4840" w:rsidRPr="00CF4840" w:rsidRDefault="00CF4840" w:rsidP="00CF4840">
      <w:pPr>
        <w:widowControl/>
        <w:numPr>
          <w:ilvl w:val="1"/>
          <w:numId w:val="26"/>
        </w:numPr>
        <w:spacing w:before="0"/>
        <w:ind w:left="0" w:firstLine="851"/>
        <w:jc w:val="both"/>
        <w:rPr>
          <w:sz w:val="28"/>
          <w:szCs w:val="28"/>
        </w:rPr>
      </w:pPr>
      <w:r w:rsidRPr="00CF4840">
        <w:rPr>
          <w:sz w:val="28"/>
          <w:szCs w:val="28"/>
        </w:rPr>
        <w:t>виконувати дії, які суперечать інструкції з експлуатації ПК;</w:t>
      </w:r>
    </w:p>
    <w:p w:rsidR="00CF4840" w:rsidRPr="00CF4840" w:rsidRDefault="00CF4840" w:rsidP="00CF4840">
      <w:pPr>
        <w:widowControl/>
        <w:numPr>
          <w:ilvl w:val="1"/>
          <w:numId w:val="26"/>
        </w:numPr>
        <w:spacing w:before="0"/>
        <w:ind w:left="0" w:firstLine="851"/>
        <w:jc w:val="both"/>
        <w:rPr>
          <w:sz w:val="28"/>
          <w:szCs w:val="28"/>
        </w:rPr>
      </w:pPr>
      <w:r w:rsidRPr="00CF4840">
        <w:rPr>
          <w:sz w:val="28"/>
          <w:szCs w:val="28"/>
        </w:rPr>
        <w:t>доторкатися до задньої панелі системного блоку (процесора) при включеному живленні;</w:t>
      </w:r>
    </w:p>
    <w:p w:rsidR="00CF4840" w:rsidRPr="00CF4840" w:rsidRDefault="00CF4840" w:rsidP="00CF4840">
      <w:pPr>
        <w:widowControl/>
        <w:numPr>
          <w:ilvl w:val="1"/>
          <w:numId w:val="26"/>
        </w:numPr>
        <w:spacing w:before="0"/>
        <w:ind w:left="0" w:firstLine="851"/>
        <w:jc w:val="both"/>
        <w:rPr>
          <w:sz w:val="28"/>
          <w:szCs w:val="28"/>
        </w:rPr>
      </w:pPr>
      <w:r w:rsidRPr="00CF4840">
        <w:rPr>
          <w:sz w:val="28"/>
          <w:szCs w:val="28"/>
        </w:rPr>
        <w:t>допускати захаращеність робочого місця і пристроїв папером і сторонніми предметами з метою недопущення накопичення органічного пилу;</w:t>
      </w:r>
    </w:p>
    <w:p w:rsidR="00CF4840" w:rsidRPr="00CF4840" w:rsidRDefault="00CF4840" w:rsidP="00CF4840">
      <w:pPr>
        <w:widowControl/>
        <w:numPr>
          <w:ilvl w:val="1"/>
          <w:numId w:val="26"/>
        </w:numPr>
        <w:spacing w:before="0"/>
        <w:ind w:left="0" w:firstLine="851"/>
        <w:jc w:val="both"/>
        <w:rPr>
          <w:sz w:val="28"/>
          <w:szCs w:val="28"/>
        </w:rPr>
      </w:pPr>
      <w:r w:rsidRPr="00CF4840">
        <w:rPr>
          <w:sz w:val="28"/>
          <w:szCs w:val="28"/>
        </w:rPr>
        <w:t>допускати потрапляння вологи на ПК;</w:t>
      </w:r>
    </w:p>
    <w:p w:rsidR="00CF4840" w:rsidRPr="00CF4840" w:rsidRDefault="00CF4840" w:rsidP="00CF4840">
      <w:pPr>
        <w:widowControl/>
        <w:numPr>
          <w:ilvl w:val="1"/>
          <w:numId w:val="26"/>
        </w:numPr>
        <w:spacing w:before="0"/>
        <w:ind w:left="0" w:firstLine="851"/>
        <w:jc w:val="both"/>
        <w:rPr>
          <w:sz w:val="28"/>
          <w:szCs w:val="28"/>
        </w:rPr>
      </w:pPr>
      <w:r w:rsidRPr="00CF4840">
        <w:rPr>
          <w:sz w:val="28"/>
          <w:szCs w:val="28"/>
        </w:rPr>
        <w:t>проводити самостійне відкривання і ремонт обладнання, не маючи відповідних навичок і підготовки;</w:t>
      </w:r>
    </w:p>
    <w:p w:rsidR="00CF4840" w:rsidRPr="00CF4840" w:rsidRDefault="00CF4840" w:rsidP="00CF4840">
      <w:pPr>
        <w:widowControl/>
        <w:numPr>
          <w:ilvl w:val="1"/>
          <w:numId w:val="26"/>
        </w:numPr>
        <w:spacing w:before="0"/>
        <w:ind w:left="0" w:firstLine="851"/>
        <w:jc w:val="both"/>
        <w:rPr>
          <w:sz w:val="28"/>
          <w:szCs w:val="28"/>
        </w:rPr>
      </w:pPr>
      <w:r w:rsidRPr="00CF4840">
        <w:rPr>
          <w:sz w:val="28"/>
          <w:szCs w:val="28"/>
        </w:rPr>
        <w:t>здійснювати часті перемикання або вимикання живлення під час виконання активної задачі, а також висмикувати електровиделку, тримаючись за шнур;</w:t>
      </w:r>
    </w:p>
    <w:p w:rsidR="00CF4840" w:rsidRPr="00CF4840" w:rsidRDefault="00CF4840" w:rsidP="00CF4840">
      <w:pPr>
        <w:widowControl/>
        <w:numPr>
          <w:ilvl w:val="1"/>
          <w:numId w:val="26"/>
        </w:numPr>
        <w:spacing w:before="0"/>
        <w:ind w:left="0" w:firstLine="851"/>
        <w:jc w:val="both"/>
        <w:rPr>
          <w:sz w:val="28"/>
          <w:szCs w:val="28"/>
        </w:rPr>
      </w:pPr>
      <w:r w:rsidRPr="00CF4840">
        <w:rPr>
          <w:sz w:val="28"/>
          <w:szCs w:val="28"/>
        </w:rPr>
        <w:t xml:space="preserve">включати </w:t>
      </w:r>
      <w:r w:rsidR="00123329" w:rsidRPr="00CF4840">
        <w:rPr>
          <w:sz w:val="28"/>
          <w:szCs w:val="28"/>
        </w:rPr>
        <w:t>сильно охолоджене</w:t>
      </w:r>
      <w:r w:rsidRPr="00CF4840">
        <w:rPr>
          <w:sz w:val="28"/>
          <w:szCs w:val="28"/>
        </w:rPr>
        <w:t xml:space="preserve"> (принесене з вулиці в холодний період року) обладнання;</w:t>
      </w:r>
    </w:p>
    <w:p w:rsidR="00CF4840" w:rsidRPr="00CF4840" w:rsidRDefault="00CF4840" w:rsidP="00CF4840">
      <w:pPr>
        <w:widowControl/>
        <w:numPr>
          <w:ilvl w:val="1"/>
          <w:numId w:val="26"/>
        </w:numPr>
        <w:spacing w:before="0"/>
        <w:ind w:left="0" w:firstLine="851"/>
        <w:jc w:val="both"/>
        <w:rPr>
          <w:sz w:val="28"/>
          <w:szCs w:val="28"/>
        </w:rPr>
      </w:pPr>
      <w:r w:rsidRPr="00CF4840">
        <w:rPr>
          <w:sz w:val="28"/>
          <w:szCs w:val="28"/>
        </w:rPr>
        <w:t>залишати без нагляду включене обладнання;</w:t>
      </w:r>
    </w:p>
    <w:p w:rsidR="00CF4840" w:rsidRPr="00CF4840" w:rsidRDefault="00CF4840" w:rsidP="00CF4840">
      <w:pPr>
        <w:widowControl/>
        <w:numPr>
          <w:ilvl w:val="1"/>
          <w:numId w:val="26"/>
        </w:numPr>
        <w:spacing w:before="0"/>
        <w:ind w:left="0" w:firstLine="851"/>
        <w:jc w:val="both"/>
        <w:rPr>
          <w:sz w:val="28"/>
          <w:szCs w:val="28"/>
        </w:rPr>
      </w:pPr>
      <w:r w:rsidRPr="00CF4840">
        <w:rPr>
          <w:sz w:val="28"/>
          <w:szCs w:val="28"/>
        </w:rPr>
        <w:t>витирати пил на включеному обладнанні.</w:t>
      </w:r>
    </w:p>
    <w:p w:rsidR="00CF4840" w:rsidRDefault="00CF4840" w:rsidP="00CF4840">
      <w:pPr>
        <w:widowControl/>
        <w:numPr>
          <w:ilvl w:val="0"/>
          <w:numId w:val="24"/>
        </w:numPr>
        <w:spacing w:before="0"/>
        <w:ind w:left="0" w:firstLine="709"/>
        <w:jc w:val="both"/>
        <w:rPr>
          <w:sz w:val="28"/>
          <w:szCs w:val="28"/>
        </w:rPr>
      </w:pPr>
      <w:r w:rsidRPr="00CF4840">
        <w:rPr>
          <w:sz w:val="28"/>
          <w:szCs w:val="28"/>
        </w:rPr>
        <w:t>У разі виникнення у працюючих за монітором зорового дискомфорту та інших несприятливих суб'єктивних відчуттів, що настають, незважаючи на дотримання санітарно-гігієнічних і ергономічних вимог, режимів праці та відпочинку, слід застосовувати індивідуальний підхід в обмеженні часу робіт за монітором та корекцію тривалості перерв для відпочинку або проводити заміну іншими видами робіт (не пов'язаними з використанням монітора).</w:t>
      </w:r>
    </w:p>
    <w:p w:rsidR="00123329" w:rsidRDefault="00123329" w:rsidP="00123329">
      <w:pPr>
        <w:widowControl/>
        <w:spacing w:before="0"/>
        <w:ind w:left="709"/>
        <w:jc w:val="center"/>
        <w:rPr>
          <w:sz w:val="28"/>
          <w:szCs w:val="28"/>
        </w:rPr>
      </w:pPr>
    </w:p>
    <w:p w:rsidR="00123329" w:rsidRDefault="00123329" w:rsidP="00123329">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123329" w:rsidRPr="00123329" w:rsidRDefault="00123329" w:rsidP="00123329">
      <w:pPr>
        <w:spacing w:before="0"/>
        <w:ind w:firstLine="709"/>
        <w:jc w:val="both"/>
        <w:rPr>
          <w:sz w:val="28"/>
          <w:szCs w:val="28"/>
          <w:lang w:val="ru-RU"/>
        </w:rPr>
      </w:pPr>
      <w:r w:rsidRPr="00123329">
        <w:rPr>
          <w:sz w:val="28"/>
          <w:szCs w:val="28"/>
        </w:rPr>
        <w:t>Після закінчення роботи користувач ПК зобов</w:t>
      </w:r>
      <w:r w:rsidRPr="00123329">
        <w:rPr>
          <w:sz w:val="28"/>
          <w:szCs w:val="28"/>
          <w:lang w:val="ru-RU"/>
        </w:rPr>
        <w:t>’</w:t>
      </w:r>
      <w:r w:rsidRPr="00123329">
        <w:rPr>
          <w:sz w:val="28"/>
          <w:szCs w:val="28"/>
        </w:rPr>
        <w:t>язаний:</w:t>
      </w:r>
    </w:p>
    <w:p w:rsidR="00123329" w:rsidRPr="00123329" w:rsidRDefault="00123329" w:rsidP="00123329">
      <w:pPr>
        <w:widowControl/>
        <w:numPr>
          <w:ilvl w:val="0"/>
          <w:numId w:val="27"/>
        </w:numPr>
        <w:spacing w:before="0"/>
        <w:ind w:left="0" w:firstLine="709"/>
        <w:jc w:val="both"/>
        <w:rPr>
          <w:sz w:val="28"/>
          <w:szCs w:val="28"/>
          <w:lang w:val="ru-RU"/>
        </w:rPr>
      </w:pPr>
      <w:r w:rsidRPr="00123329">
        <w:rPr>
          <w:sz w:val="28"/>
          <w:szCs w:val="28"/>
        </w:rPr>
        <w:t>Коректно завершити усі активні завдання.</w:t>
      </w:r>
    </w:p>
    <w:p w:rsidR="00123329" w:rsidRPr="00123329" w:rsidRDefault="00123329" w:rsidP="00123329">
      <w:pPr>
        <w:widowControl/>
        <w:numPr>
          <w:ilvl w:val="0"/>
          <w:numId w:val="27"/>
        </w:numPr>
        <w:spacing w:before="0"/>
        <w:ind w:left="0" w:firstLine="709"/>
        <w:jc w:val="both"/>
        <w:rPr>
          <w:sz w:val="28"/>
          <w:szCs w:val="28"/>
        </w:rPr>
      </w:pPr>
      <w:r w:rsidRPr="00123329">
        <w:rPr>
          <w:sz w:val="28"/>
          <w:szCs w:val="28"/>
        </w:rPr>
        <w:t>Коректно витягнути зовнішні носії інформації</w:t>
      </w:r>
      <w:r w:rsidRPr="00123329">
        <w:rPr>
          <w:sz w:val="28"/>
          <w:szCs w:val="28"/>
          <w:lang w:val="ru-RU"/>
        </w:rPr>
        <w:t>.</w:t>
      </w:r>
    </w:p>
    <w:p w:rsidR="00123329" w:rsidRPr="00123329" w:rsidRDefault="00123329" w:rsidP="00123329">
      <w:pPr>
        <w:widowControl/>
        <w:numPr>
          <w:ilvl w:val="0"/>
          <w:numId w:val="27"/>
        </w:numPr>
        <w:spacing w:before="0"/>
        <w:ind w:left="0" w:firstLine="709"/>
        <w:jc w:val="both"/>
        <w:rPr>
          <w:sz w:val="28"/>
          <w:szCs w:val="28"/>
        </w:rPr>
      </w:pPr>
      <w:bookmarkStart w:id="9" w:name="sub_5051"/>
      <w:r w:rsidRPr="00123329">
        <w:rPr>
          <w:sz w:val="28"/>
          <w:szCs w:val="28"/>
          <w:lang w:val="ru-RU"/>
        </w:rPr>
        <w:t>Вимкнути</w:t>
      </w:r>
      <w:r w:rsidRPr="00123329">
        <w:rPr>
          <w:sz w:val="28"/>
          <w:szCs w:val="28"/>
        </w:rPr>
        <w:t xml:space="preserve"> живлення ПК та усіх периферійних пристроїв.</w:t>
      </w:r>
    </w:p>
    <w:bookmarkEnd w:id="9"/>
    <w:p w:rsidR="00123329" w:rsidRPr="00123329" w:rsidRDefault="00123329" w:rsidP="00123329">
      <w:pPr>
        <w:widowControl/>
        <w:numPr>
          <w:ilvl w:val="0"/>
          <w:numId w:val="27"/>
        </w:numPr>
        <w:spacing w:before="0"/>
        <w:ind w:left="0" w:firstLine="709"/>
        <w:jc w:val="both"/>
        <w:rPr>
          <w:sz w:val="28"/>
          <w:szCs w:val="28"/>
          <w:lang w:val="ru-RU"/>
        </w:rPr>
      </w:pPr>
      <w:r w:rsidRPr="00123329">
        <w:rPr>
          <w:sz w:val="28"/>
          <w:szCs w:val="28"/>
          <w:lang w:val="ru-RU"/>
        </w:rPr>
        <w:t>Відключити блок безперебійного живлення.</w:t>
      </w:r>
    </w:p>
    <w:p w:rsidR="00123329" w:rsidRPr="00123329" w:rsidRDefault="00123329" w:rsidP="00123329">
      <w:pPr>
        <w:widowControl/>
        <w:numPr>
          <w:ilvl w:val="0"/>
          <w:numId w:val="27"/>
        </w:numPr>
        <w:spacing w:before="0"/>
        <w:ind w:left="0" w:firstLine="709"/>
        <w:jc w:val="both"/>
        <w:rPr>
          <w:sz w:val="28"/>
          <w:szCs w:val="28"/>
        </w:rPr>
      </w:pPr>
      <w:r w:rsidRPr="00123329">
        <w:rPr>
          <w:sz w:val="28"/>
          <w:szCs w:val="28"/>
          <w:lang w:val="ru-RU"/>
        </w:rPr>
        <w:t>Відключити кабель живлення від мережі</w:t>
      </w:r>
      <w:r w:rsidRPr="00123329">
        <w:rPr>
          <w:sz w:val="28"/>
          <w:szCs w:val="28"/>
        </w:rPr>
        <w:t>.</w:t>
      </w:r>
    </w:p>
    <w:p w:rsidR="00123329" w:rsidRPr="00123329" w:rsidRDefault="00123329" w:rsidP="00123329">
      <w:pPr>
        <w:widowControl/>
        <w:numPr>
          <w:ilvl w:val="0"/>
          <w:numId w:val="27"/>
        </w:numPr>
        <w:spacing w:before="0"/>
        <w:ind w:left="0" w:firstLine="709"/>
        <w:jc w:val="both"/>
        <w:rPr>
          <w:sz w:val="28"/>
          <w:szCs w:val="28"/>
        </w:rPr>
      </w:pPr>
      <w:r w:rsidRPr="00123329">
        <w:rPr>
          <w:sz w:val="28"/>
          <w:szCs w:val="28"/>
          <w:lang w:val="ru-RU"/>
        </w:rPr>
        <w:t>Оглянути та навести лад на робочому місці</w:t>
      </w:r>
      <w:r w:rsidRPr="00123329">
        <w:rPr>
          <w:sz w:val="28"/>
          <w:szCs w:val="28"/>
        </w:rPr>
        <w:t>.</w:t>
      </w:r>
    </w:p>
    <w:p w:rsidR="00123329" w:rsidRPr="00123329" w:rsidRDefault="00123329" w:rsidP="00123329">
      <w:pPr>
        <w:widowControl/>
        <w:numPr>
          <w:ilvl w:val="0"/>
          <w:numId w:val="27"/>
        </w:numPr>
        <w:spacing w:before="0"/>
        <w:ind w:left="0" w:firstLine="709"/>
        <w:jc w:val="both"/>
        <w:rPr>
          <w:sz w:val="28"/>
          <w:szCs w:val="28"/>
        </w:rPr>
      </w:pPr>
      <w:r w:rsidRPr="00123329">
        <w:rPr>
          <w:sz w:val="28"/>
          <w:szCs w:val="28"/>
        </w:rPr>
        <w:t>Сповістити безпосереднього керівника або осіб, що здійснюють технічне обслуговування обладнання, щодо несправностей обладнання та інших зауважень до роботи з ПК, якщо такі мали місце.</w:t>
      </w:r>
    </w:p>
    <w:p w:rsidR="00123329" w:rsidRPr="00123329" w:rsidRDefault="00123329" w:rsidP="00123329">
      <w:pPr>
        <w:widowControl/>
        <w:numPr>
          <w:ilvl w:val="0"/>
          <w:numId w:val="27"/>
        </w:numPr>
        <w:spacing w:before="0"/>
        <w:ind w:left="0" w:firstLine="709"/>
        <w:jc w:val="both"/>
        <w:rPr>
          <w:sz w:val="28"/>
          <w:szCs w:val="28"/>
        </w:rPr>
      </w:pPr>
      <w:r w:rsidRPr="00123329">
        <w:rPr>
          <w:sz w:val="28"/>
          <w:szCs w:val="28"/>
          <w:lang w:val="ru-RU"/>
        </w:rPr>
        <w:t>За необхідності вимити руки з милом</w:t>
      </w:r>
      <w:r w:rsidRPr="00123329">
        <w:rPr>
          <w:sz w:val="28"/>
          <w:szCs w:val="28"/>
        </w:rPr>
        <w:t>.</w:t>
      </w:r>
    </w:p>
    <w:p w:rsidR="00123329" w:rsidRPr="00123329" w:rsidRDefault="00123329" w:rsidP="00123329">
      <w:pPr>
        <w:widowControl/>
        <w:numPr>
          <w:ilvl w:val="0"/>
          <w:numId w:val="27"/>
        </w:numPr>
        <w:spacing w:before="0"/>
        <w:ind w:left="0" w:firstLine="709"/>
        <w:jc w:val="both"/>
        <w:rPr>
          <w:sz w:val="28"/>
          <w:szCs w:val="28"/>
        </w:rPr>
      </w:pPr>
      <w:r w:rsidRPr="00123329">
        <w:rPr>
          <w:sz w:val="28"/>
          <w:szCs w:val="28"/>
          <w:lang w:val="ru-RU"/>
        </w:rPr>
        <w:t>За необхідності виконати вправи для очей і пальці</w:t>
      </w:r>
      <w:proofErr w:type="gramStart"/>
      <w:r w:rsidRPr="00123329">
        <w:rPr>
          <w:sz w:val="28"/>
          <w:szCs w:val="28"/>
          <w:lang w:val="ru-RU"/>
        </w:rPr>
        <w:t>в</w:t>
      </w:r>
      <w:proofErr w:type="gramEnd"/>
      <w:r w:rsidRPr="00123329">
        <w:rPr>
          <w:sz w:val="28"/>
          <w:szCs w:val="28"/>
          <w:lang w:val="ru-RU"/>
        </w:rPr>
        <w:t xml:space="preserve"> рук на розслаблення</w:t>
      </w:r>
      <w:r>
        <w:rPr>
          <w:sz w:val="28"/>
          <w:szCs w:val="28"/>
          <w:lang w:val="ru-RU"/>
        </w:rPr>
        <w:t>.</w:t>
      </w:r>
    </w:p>
    <w:p w:rsidR="00123329" w:rsidRPr="00123329" w:rsidRDefault="00123329" w:rsidP="00123329">
      <w:pPr>
        <w:widowControl/>
        <w:numPr>
          <w:ilvl w:val="0"/>
          <w:numId w:val="27"/>
        </w:numPr>
        <w:spacing w:before="0"/>
        <w:ind w:left="0" w:firstLine="709"/>
        <w:jc w:val="both"/>
        <w:rPr>
          <w:sz w:val="28"/>
          <w:szCs w:val="28"/>
          <w:lang w:val="ru-RU"/>
        </w:rPr>
      </w:pPr>
      <w:r w:rsidRPr="00123329">
        <w:rPr>
          <w:sz w:val="28"/>
          <w:szCs w:val="28"/>
        </w:rPr>
        <w:t>Вимкнути освітлення та загальне електропостачання приміщення.</w:t>
      </w:r>
    </w:p>
    <w:p w:rsidR="00123329" w:rsidRPr="00B950EB" w:rsidRDefault="00123329" w:rsidP="00B950EB">
      <w:pPr>
        <w:autoSpaceDE w:val="0"/>
        <w:autoSpaceDN w:val="0"/>
        <w:adjustRightInd w:val="0"/>
        <w:spacing w:before="20"/>
        <w:ind w:firstLine="540"/>
        <w:jc w:val="center"/>
        <w:rPr>
          <w:b/>
          <w:bCs/>
          <w:iCs/>
          <w:sz w:val="28"/>
          <w:szCs w:val="20"/>
        </w:rPr>
      </w:pPr>
      <w:r>
        <w:rPr>
          <w:b/>
          <w:bCs/>
          <w:noProof/>
          <w:sz w:val="28"/>
          <w:szCs w:val="20"/>
          <w:lang w:val="en-US"/>
        </w:rPr>
        <w:lastRenderedPageBreak/>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123329" w:rsidRPr="00123329" w:rsidRDefault="00123329" w:rsidP="00123329">
      <w:pPr>
        <w:widowControl/>
        <w:numPr>
          <w:ilvl w:val="1"/>
          <w:numId w:val="27"/>
        </w:numPr>
        <w:spacing w:before="0"/>
        <w:ind w:left="0" w:firstLine="709"/>
        <w:jc w:val="both"/>
        <w:rPr>
          <w:sz w:val="28"/>
          <w:szCs w:val="28"/>
        </w:rPr>
      </w:pPr>
      <w:r w:rsidRPr="00123329">
        <w:rPr>
          <w:sz w:val="28"/>
          <w:szCs w:val="28"/>
        </w:rPr>
        <w:t>При пошкодженні обладнання, кабелів, дротів, несправності заземлення, появі запаху горілого, появі незвичного шуму та інших несправностях, негайно вимкнути електроживлення обладнання та сповістити про те, що сталося, безпосереднього керівника або відповідні служби технічного обслуговування.</w:t>
      </w:r>
    </w:p>
    <w:p w:rsidR="00123329" w:rsidRPr="00123329" w:rsidRDefault="00123329" w:rsidP="00123329">
      <w:pPr>
        <w:spacing w:before="0"/>
        <w:ind w:firstLine="709"/>
        <w:jc w:val="both"/>
        <w:rPr>
          <w:sz w:val="28"/>
          <w:szCs w:val="28"/>
        </w:rPr>
      </w:pPr>
      <w:r w:rsidRPr="005E73B8">
        <w:rPr>
          <w:b/>
          <w:sz w:val="28"/>
          <w:szCs w:val="28"/>
        </w:rPr>
        <w:t>ЗАБОРОНЯЄТЬСЯ</w:t>
      </w:r>
      <w:r w:rsidRPr="00123329">
        <w:rPr>
          <w:sz w:val="28"/>
          <w:szCs w:val="28"/>
        </w:rPr>
        <w:t xml:space="preserve"> намагатися самостійно усунути причину несправності.</w:t>
      </w:r>
    </w:p>
    <w:p w:rsidR="00123329" w:rsidRPr="00123329" w:rsidRDefault="00123329" w:rsidP="00123329">
      <w:pPr>
        <w:widowControl/>
        <w:numPr>
          <w:ilvl w:val="1"/>
          <w:numId w:val="27"/>
        </w:numPr>
        <w:spacing w:before="0"/>
        <w:ind w:left="0" w:firstLine="709"/>
        <w:jc w:val="both"/>
        <w:rPr>
          <w:sz w:val="28"/>
          <w:szCs w:val="28"/>
        </w:rPr>
      </w:pPr>
      <w:r w:rsidRPr="00123329">
        <w:rPr>
          <w:sz w:val="28"/>
          <w:szCs w:val="28"/>
        </w:rPr>
        <w:t xml:space="preserve">При виявленні ознак горіння (дим, запах горілого) відімкнути електроживлення, знайти джерело загорання та вжити заходів щодо гасіння пожежі за допомогою наявних первинних засобів пожежогасіння, сповістити про ситуацію </w:t>
      </w:r>
      <w:r w:rsidR="005E73B8">
        <w:rPr>
          <w:sz w:val="28"/>
          <w:szCs w:val="28"/>
        </w:rPr>
        <w:t>безпосереднього керівника</w:t>
      </w:r>
      <w:r w:rsidRPr="00123329">
        <w:rPr>
          <w:sz w:val="28"/>
          <w:szCs w:val="28"/>
        </w:rPr>
        <w:t xml:space="preserve"> та не допускати в небезпечну зону сторонніх осіб.</w:t>
      </w:r>
    </w:p>
    <w:p w:rsidR="00123329" w:rsidRPr="00123329" w:rsidRDefault="00123329" w:rsidP="00123329">
      <w:pPr>
        <w:spacing w:before="0"/>
        <w:ind w:firstLine="709"/>
        <w:jc w:val="both"/>
        <w:rPr>
          <w:sz w:val="28"/>
          <w:szCs w:val="28"/>
        </w:rPr>
      </w:pPr>
      <w:r w:rsidRPr="005E73B8">
        <w:rPr>
          <w:b/>
          <w:sz w:val="28"/>
          <w:szCs w:val="28"/>
        </w:rPr>
        <w:t>ЗАБОРОНЯЄТЬСЯ</w:t>
      </w:r>
      <w:r w:rsidRPr="00123329">
        <w:rPr>
          <w:sz w:val="28"/>
          <w:szCs w:val="28"/>
        </w:rPr>
        <w:t xml:space="preserve"> застосовувати воду та пінні вогнегасники для гасіння електрообладнання. Використовувати для цих цілей лише вуглекислотні або порошкові вогнегасники.</w:t>
      </w:r>
    </w:p>
    <w:p w:rsidR="00123329" w:rsidRPr="00123329" w:rsidRDefault="00123329" w:rsidP="00123329">
      <w:pPr>
        <w:widowControl/>
        <w:numPr>
          <w:ilvl w:val="1"/>
          <w:numId w:val="27"/>
        </w:numPr>
        <w:spacing w:before="0"/>
        <w:ind w:left="0" w:firstLine="709"/>
        <w:jc w:val="both"/>
        <w:rPr>
          <w:sz w:val="28"/>
          <w:szCs w:val="28"/>
        </w:rPr>
      </w:pPr>
      <w:r w:rsidRPr="00123329">
        <w:rPr>
          <w:sz w:val="28"/>
          <w:szCs w:val="28"/>
        </w:rPr>
        <w:t xml:space="preserve">У разі раптового припинення подачі електроживлення вимкнути ПК в такій послідовності: периферійні пристрої, монітор, </w:t>
      </w:r>
      <w:r w:rsidR="005E73B8">
        <w:rPr>
          <w:sz w:val="28"/>
          <w:szCs w:val="28"/>
        </w:rPr>
        <w:t xml:space="preserve">процесор, </w:t>
      </w:r>
      <w:r w:rsidRPr="00123329">
        <w:rPr>
          <w:sz w:val="28"/>
          <w:szCs w:val="28"/>
        </w:rPr>
        <w:t>витягнути штепсельні вилки з розеток.</w:t>
      </w:r>
    </w:p>
    <w:p w:rsidR="00123329" w:rsidRPr="00123329" w:rsidRDefault="00123329" w:rsidP="00123329">
      <w:pPr>
        <w:spacing w:before="0"/>
        <w:ind w:firstLine="709"/>
        <w:jc w:val="both"/>
        <w:rPr>
          <w:sz w:val="28"/>
          <w:szCs w:val="28"/>
        </w:rPr>
      </w:pPr>
      <w:r w:rsidRPr="00123329">
        <w:rPr>
          <w:sz w:val="28"/>
          <w:szCs w:val="28"/>
        </w:rPr>
        <w:t>Не намагайтеся самостійно з'ясувати і усунути причину. Пам'ятайте, що напруга може так само несподівано з'явитися.</w:t>
      </w:r>
    </w:p>
    <w:p w:rsidR="00123329" w:rsidRPr="00123329" w:rsidRDefault="00123329" w:rsidP="00123329">
      <w:pPr>
        <w:widowControl/>
        <w:numPr>
          <w:ilvl w:val="1"/>
          <w:numId w:val="27"/>
        </w:numPr>
        <w:spacing w:before="0"/>
        <w:ind w:left="0" w:firstLine="709"/>
        <w:jc w:val="both"/>
        <w:rPr>
          <w:sz w:val="28"/>
          <w:szCs w:val="28"/>
          <w:lang w:val="ru-RU"/>
        </w:rPr>
      </w:pPr>
      <w:r w:rsidRPr="00123329">
        <w:rPr>
          <w:sz w:val="28"/>
          <w:szCs w:val="28"/>
          <w:lang w:val="ru-RU"/>
        </w:rPr>
        <w:t>У будь-яких випадках збоїв технічного обладнання або програмного забезпечення негайно викликати представника інженерно-технічної служби, що здійснює технічне обслуговування та ремонт.</w:t>
      </w:r>
    </w:p>
    <w:p w:rsidR="00123329" w:rsidRPr="00123329" w:rsidRDefault="00123329" w:rsidP="00123329">
      <w:pPr>
        <w:spacing w:before="0"/>
        <w:ind w:firstLine="709"/>
        <w:jc w:val="both"/>
        <w:rPr>
          <w:sz w:val="28"/>
          <w:szCs w:val="28"/>
          <w:lang w:val="ru-RU"/>
        </w:rPr>
      </w:pPr>
      <w:r w:rsidRPr="00123329">
        <w:rPr>
          <w:sz w:val="28"/>
          <w:szCs w:val="28"/>
          <w:lang w:val="ru-RU"/>
        </w:rPr>
        <w:t>Не приступати до роботи з електрообладнанням до усунення несправностей.</w:t>
      </w:r>
    </w:p>
    <w:p w:rsidR="00123329" w:rsidRPr="00123329" w:rsidRDefault="00123329" w:rsidP="00123329">
      <w:pPr>
        <w:widowControl/>
        <w:numPr>
          <w:ilvl w:val="0"/>
          <w:numId w:val="29"/>
        </w:numPr>
        <w:spacing w:before="0"/>
        <w:ind w:left="0" w:firstLine="709"/>
        <w:jc w:val="both"/>
        <w:rPr>
          <w:sz w:val="28"/>
          <w:szCs w:val="28"/>
          <w:lang w:val="ru-RU"/>
        </w:rPr>
      </w:pPr>
      <w:r w:rsidRPr="00123329">
        <w:rPr>
          <w:sz w:val="28"/>
          <w:szCs w:val="28"/>
          <w:lang w:val="ru-RU"/>
        </w:rPr>
        <w:t xml:space="preserve">У разі раптового погіршення здоров'я (поява </w:t>
      </w:r>
      <w:proofErr w:type="gramStart"/>
      <w:r w:rsidRPr="00123329">
        <w:rPr>
          <w:sz w:val="28"/>
          <w:szCs w:val="28"/>
          <w:lang w:val="ru-RU"/>
        </w:rPr>
        <w:t>р</w:t>
      </w:r>
      <w:proofErr w:type="gramEnd"/>
      <w:r w:rsidRPr="00123329">
        <w:rPr>
          <w:sz w:val="28"/>
          <w:szCs w:val="28"/>
          <w:lang w:val="ru-RU"/>
        </w:rPr>
        <w:t xml:space="preserve">ізі в очах, різке погіршення видимості </w:t>
      </w:r>
      <w:r w:rsidRPr="00123329">
        <w:rPr>
          <w:sz w:val="28"/>
          <w:szCs w:val="28"/>
          <w:lang w:val="ru-RU"/>
        </w:rPr>
        <w:sym w:font="Symbol" w:char="F02D"/>
      </w:r>
      <w:r w:rsidRPr="00123329">
        <w:rPr>
          <w:sz w:val="28"/>
          <w:szCs w:val="28"/>
          <w:lang w:val="ru-RU"/>
        </w:rPr>
        <w:t xml:space="preserve"> неможливість сфокусувати погляд або навести його на різкість, поява болю в пальцях і кистях рук, посилення серцебиття тощо), негайно залишити робоче місце, сповістити про подію</w:t>
      </w:r>
      <w:r w:rsidR="005E73B8">
        <w:rPr>
          <w:sz w:val="28"/>
          <w:szCs w:val="28"/>
          <w:lang w:val="ru-RU"/>
        </w:rPr>
        <w:t xml:space="preserve"> безпосереднього керівника</w:t>
      </w:r>
      <w:r w:rsidRPr="00123329">
        <w:rPr>
          <w:sz w:val="28"/>
          <w:szCs w:val="28"/>
          <w:lang w:val="ru-RU"/>
        </w:rPr>
        <w:t xml:space="preserve"> і за необхідності звернутися до лікаря.</w:t>
      </w:r>
    </w:p>
    <w:p w:rsidR="00123329" w:rsidRPr="00123329" w:rsidRDefault="00123329" w:rsidP="00123329">
      <w:pPr>
        <w:widowControl/>
        <w:numPr>
          <w:ilvl w:val="0"/>
          <w:numId w:val="29"/>
        </w:numPr>
        <w:spacing w:before="0"/>
        <w:ind w:left="0" w:firstLine="709"/>
        <w:jc w:val="both"/>
        <w:rPr>
          <w:sz w:val="28"/>
          <w:szCs w:val="28"/>
        </w:rPr>
      </w:pPr>
      <w:r w:rsidRPr="00123329">
        <w:rPr>
          <w:sz w:val="28"/>
          <w:szCs w:val="28"/>
        </w:rPr>
        <w:t xml:space="preserve">При </w:t>
      </w:r>
      <w:r w:rsidR="005E73B8">
        <w:rPr>
          <w:sz w:val="28"/>
          <w:szCs w:val="28"/>
        </w:rPr>
        <w:t>нещасному випадку</w:t>
      </w:r>
      <w:r w:rsidRPr="00123329">
        <w:rPr>
          <w:sz w:val="28"/>
          <w:szCs w:val="28"/>
        </w:rPr>
        <w:t xml:space="preserve"> та наявності травмованих:</w:t>
      </w:r>
    </w:p>
    <w:p w:rsidR="00123329" w:rsidRPr="00123329" w:rsidRDefault="00123329" w:rsidP="00123329">
      <w:pPr>
        <w:widowControl/>
        <w:numPr>
          <w:ilvl w:val="0"/>
          <w:numId w:val="28"/>
        </w:numPr>
        <w:spacing w:before="0"/>
        <w:ind w:left="0" w:firstLine="851"/>
        <w:jc w:val="both"/>
        <w:rPr>
          <w:sz w:val="28"/>
          <w:szCs w:val="28"/>
        </w:rPr>
      </w:pPr>
      <w:r w:rsidRPr="00123329">
        <w:rPr>
          <w:sz w:val="28"/>
          <w:szCs w:val="28"/>
        </w:rPr>
        <w:t>усунути вплив шкідливих факторів, що загрожують здоров'ю та життю потерпілих (звільнити від дії електричного струму, погасити палаючий одяг і т.д.);</w:t>
      </w:r>
    </w:p>
    <w:p w:rsidR="00123329" w:rsidRPr="00123329" w:rsidRDefault="00123329" w:rsidP="00123329">
      <w:pPr>
        <w:widowControl/>
        <w:numPr>
          <w:ilvl w:val="0"/>
          <w:numId w:val="28"/>
        </w:numPr>
        <w:spacing w:before="0"/>
        <w:ind w:left="0" w:firstLine="851"/>
        <w:jc w:val="both"/>
        <w:rPr>
          <w:sz w:val="28"/>
          <w:szCs w:val="28"/>
        </w:rPr>
      </w:pPr>
      <w:r w:rsidRPr="00123329">
        <w:rPr>
          <w:sz w:val="28"/>
          <w:szCs w:val="28"/>
        </w:rPr>
        <w:t xml:space="preserve">надати першу долікарську </w:t>
      </w:r>
      <w:r w:rsidR="005E73B8">
        <w:rPr>
          <w:sz w:val="28"/>
          <w:szCs w:val="28"/>
        </w:rPr>
        <w:t>допомогу</w:t>
      </w:r>
      <w:r w:rsidRPr="00123329">
        <w:rPr>
          <w:sz w:val="28"/>
          <w:szCs w:val="28"/>
        </w:rPr>
        <w:t>;</w:t>
      </w:r>
    </w:p>
    <w:p w:rsidR="00123329" w:rsidRPr="00123329" w:rsidRDefault="00123329" w:rsidP="00123329">
      <w:pPr>
        <w:widowControl/>
        <w:numPr>
          <w:ilvl w:val="0"/>
          <w:numId w:val="28"/>
        </w:numPr>
        <w:spacing w:before="0"/>
        <w:ind w:left="0" w:firstLine="851"/>
        <w:jc w:val="both"/>
        <w:rPr>
          <w:sz w:val="28"/>
          <w:szCs w:val="28"/>
        </w:rPr>
      </w:pPr>
      <w:r w:rsidRPr="00123329">
        <w:rPr>
          <w:sz w:val="28"/>
          <w:szCs w:val="28"/>
        </w:rPr>
        <w:t>викликати швидку медичну допомогу або лікаря, або вжити заходів для транспортування потерпілого до найближчої лікувальної установи;</w:t>
      </w:r>
    </w:p>
    <w:p w:rsidR="00123329" w:rsidRPr="00123329" w:rsidRDefault="00123329" w:rsidP="00123329">
      <w:pPr>
        <w:widowControl/>
        <w:numPr>
          <w:ilvl w:val="0"/>
          <w:numId w:val="28"/>
        </w:numPr>
        <w:spacing w:before="0"/>
        <w:ind w:left="0" w:firstLine="851"/>
        <w:jc w:val="both"/>
        <w:rPr>
          <w:sz w:val="28"/>
          <w:szCs w:val="28"/>
        </w:rPr>
      </w:pPr>
      <w:r w:rsidRPr="00123329">
        <w:rPr>
          <w:sz w:val="28"/>
          <w:szCs w:val="28"/>
        </w:rPr>
        <w:t>зберегти, по можливості, обстановку на місці події;</w:t>
      </w:r>
    </w:p>
    <w:p w:rsidR="00CB0463" w:rsidRPr="00907BF3" w:rsidRDefault="00123329" w:rsidP="00907BF3">
      <w:pPr>
        <w:widowControl/>
        <w:numPr>
          <w:ilvl w:val="0"/>
          <w:numId w:val="28"/>
        </w:numPr>
        <w:spacing w:before="0"/>
        <w:ind w:left="0" w:firstLine="851"/>
        <w:jc w:val="both"/>
        <w:rPr>
          <w:sz w:val="28"/>
          <w:szCs w:val="28"/>
        </w:rPr>
      </w:pPr>
      <w:r w:rsidRPr="00123329">
        <w:rPr>
          <w:sz w:val="28"/>
          <w:szCs w:val="28"/>
        </w:rPr>
        <w:t>сповістити про те, що трапилося, безпосереднього керівника.</w:t>
      </w:r>
    </w:p>
    <w:p w:rsidR="00907BF3" w:rsidRPr="00907BF3" w:rsidRDefault="00907BF3" w:rsidP="00907BF3">
      <w:pPr>
        <w:widowControl/>
        <w:numPr>
          <w:ilvl w:val="0"/>
          <w:numId w:val="28"/>
        </w:numPr>
        <w:spacing w:before="0"/>
        <w:ind w:left="0" w:firstLine="851"/>
        <w:jc w:val="both"/>
        <w:rPr>
          <w:sz w:val="28"/>
          <w:szCs w:val="28"/>
        </w:rPr>
      </w:pPr>
    </w:p>
    <w:p w:rsidR="00B950EB" w:rsidRDefault="00B950EB" w:rsidP="00CB0463">
      <w:pPr>
        <w:pStyle w:val="1"/>
        <w:jc w:val="center"/>
        <w:rPr>
          <w:szCs w:val="28"/>
        </w:rPr>
      </w:pPr>
      <w:bookmarkStart w:id="10" w:name="_Toc312151152"/>
      <w:bookmarkStart w:id="11" w:name="_Ref314493298"/>
      <w:bookmarkStart w:id="12" w:name="_Ref314493300"/>
      <w:bookmarkStart w:id="13" w:name="_Toc314496001"/>
      <w:bookmarkStart w:id="14" w:name="_Toc314496996"/>
      <w:r w:rsidRPr="00B950EB">
        <w:rPr>
          <w:szCs w:val="28"/>
        </w:rPr>
        <w:t>Перша допомога при нещасних випадках</w:t>
      </w:r>
      <w:bookmarkEnd w:id="10"/>
      <w:bookmarkEnd w:id="11"/>
      <w:bookmarkEnd w:id="12"/>
      <w:bookmarkEnd w:id="13"/>
      <w:bookmarkEnd w:id="14"/>
    </w:p>
    <w:p w:rsidR="00CB0463" w:rsidRPr="00CB0463" w:rsidRDefault="00CB0463" w:rsidP="00CB0463">
      <w:pPr>
        <w:spacing w:before="0"/>
      </w:pPr>
    </w:p>
    <w:p w:rsidR="00B950EB" w:rsidRDefault="00B950EB" w:rsidP="00CB0463">
      <w:pPr>
        <w:widowControl/>
        <w:spacing w:before="0"/>
        <w:jc w:val="both"/>
        <w:rPr>
          <w:b/>
          <w:sz w:val="28"/>
          <w:szCs w:val="28"/>
        </w:rPr>
      </w:pPr>
      <w:r w:rsidRPr="00B950EB">
        <w:rPr>
          <w:b/>
          <w:sz w:val="28"/>
          <w:szCs w:val="28"/>
        </w:rPr>
        <w:t>Перша допомога при ураженні електричним струмом</w:t>
      </w:r>
    </w:p>
    <w:p w:rsidR="00B950EB" w:rsidRPr="00B950EB" w:rsidRDefault="00B950EB" w:rsidP="00CB0463">
      <w:pPr>
        <w:widowControl/>
        <w:spacing w:before="0"/>
        <w:jc w:val="both"/>
        <w:rPr>
          <w:b/>
          <w:sz w:val="28"/>
          <w:szCs w:val="28"/>
        </w:rPr>
      </w:pPr>
      <w:r>
        <w:rPr>
          <w:spacing w:val="-8"/>
          <w:sz w:val="28"/>
          <w:szCs w:val="28"/>
        </w:rPr>
        <w:lastRenderedPageBreak/>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B950EB" w:rsidRPr="00B950EB" w:rsidRDefault="00B950EB" w:rsidP="00CB0463">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B950EB" w:rsidRPr="00B950EB" w:rsidRDefault="00B950EB" w:rsidP="00CB0463">
      <w:pPr>
        <w:widowControl/>
        <w:spacing w:before="0"/>
        <w:jc w:val="both"/>
        <w:rPr>
          <w:b/>
          <w:sz w:val="28"/>
          <w:szCs w:val="28"/>
        </w:rPr>
      </w:pPr>
      <w:r w:rsidRPr="00B950EB">
        <w:rPr>
          <w:b/>
          <w:sz w:val="28"/>
          <w:szCs w:val="28"/>
        </w:rPr>
        <w:t>Перша допомога при пораненні</w:t>
      </w:r>
    </w:p>
    <w:p w:rsidR="00B950EB" w:rsidRPr="00B950EB" w:rsidRDefault="00B950EB" w:rsidP="00B950EB">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B950EB" w:rsidRPr="00B950EB" w:rsidRDefault="00B950EB" w:rsidP="00B950EB">
      <w:pPr>
        <w:widowControl/>
        <w:spacing w:before="0"/>
        <w:jc w:val="both"/>
        <w:rPr>
          <w:b/>
          <w:sz w:val="28"/>
          <w:szCs w:val="28"/>
        </w:rPr>
      </w:pPr>
      <w:r w:rsidRPr="00B950EB">
        <w:rPr>
          <w:b/>
          <w:sz w:val="28"/>
          <w:szCs w:val="28"/>
        </w:rPr>
        <w:t>Перша допомога при переломах, вивихах, ударах</w:t>
      </w:r>
    </w:p>
    <w:p w:rsidR="00B950EB" w:rsidRPr="00B950EB" w:rsidRDefault="00B950EB" w:rsidP="00B950EB">
      <w:pPr>
        <w:spacing w:before="0"/>
        <w:ind w:firstLine="709"/>
        <w:jc w:val="both"/>
        <w:rPr>
          <w:sz w:val="28"/>
          <w:szCs w:val="28"/>
        </w:rPr>
      </w:pPr>
      <w:r w:rsidRPr="00B950EB">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B950EB" w:rsidRPr="00B950EB" w:rsidRDefault="00B950EB" w:rsidP="00B950EB">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B950EB" w:rsidRPr="00B950EB" w:rsidRDefault="00B950EB" w:rsidP="00B950EB">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B950EB" w:rsidRPr="00B950EB" w:rsidRDefault="00B950EB" w:rsidP="00B950EB">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B950EB" w:rsidRPr="00B950EB" w:rsidRDefault="00B950EB" w:rsidP="00B950EB">
      <w:pPr>
        <w:pStyle w:val="1415"/>
        <w:rPr>
          <w:b/>
          <w:szCs w:val="28"/>
        </w:rPr>
      </w:pPr>
      <w:r w:rsidRPr="00B950EB">
        <w:rPr>
          <w:b/>
          <w:szCs w:val="28"/>
        </w:rPr>
        <w:t>Перша допомога при теплових опіках</w:t>
      </w:r>
    </w:p>
    <w:p w:rsidR="00B950EB" w:rsidRPr="00B950EB" w:rsidRDefault="00B950EB" w:rsidP="00B950EB">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B950EB" w:rsidRPr="00B950EB" w:rsidRDefault="00B950EB" w:rsidP="00B950EB">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B950EB" w:rsidRPr="00B950EB" w:rsidRDefault="00B950EB" w:rsidP="00B950EB">
      <w:pPr>
        <w:pStyle w:val="1415"/>
        <w:ind w:firstLine="709"/>
        <w:rPr>
          <w:szCs w:val="28"/>
        </w:rPr>
      </w:pPr>
      <w:r w:rsidRPr="00B950EB">
        <w:rPr>
          <w:szCs w:val="28"/>
        </w:rPr>
        <w:t>При опіках другого ступеня (пухирі) обпечене місце обробити спиртом або 3 %-вим марганцевим розчином.</w:t>
      </w:r>
    </w:p>
    <w:p w:rsidR="00B950EB" w:rsidRPr="00B950EB" w:rsidRDefault="00B950EB" w:rsidP="00B950EB">
      <w:pPr>
        <w:pStyle w:val="1415"/>
        <w:ind w:firstLine="709"/>
        <w:rPr>
          <w:szCs w:val="28"/>
        </w:rPr>
      </w:pPr>
      <w:r w:rsidRPr="00B950EB">
        <w:rPr>
          <w:szCs w:val="28"/>
        </w:rPr>
        <w:t>При опіках третього ступеня (змертвіння шкірної тканини) накрити рану стерильною пов'язкою та викликати лікаря.</w:t>
      </w:r>
    </w:p>
    <w:p w:rsidR="00B950EB" w:rsidRPr="00B950EB" w:rsidRDefault="00B950EB" w:rsidP="00B950EB">
      <w:pPr>
        <w:pStyle w:val="1415"/>
        <w:rPr>
          <w:b/>
          <w:szCs w:val="28"/>
        </w:rPr>
      </w:pPr>
      <w:r w:rsidRPr="00B950EB">
        <w:rPr>
          <w:b/>
          <w:szCs w:val="28"/>
        </w:rPr>
        <w:t>Перша допомога при кровотечі</w:t>
      </w:r>
    </w:p>
    <w:p w:rsidR="00B950EB" w:rsidRPr="00B950EB" w:rsidRDefault="00B950EB" w:rsidP="00B950EB">
      <w:pPr>
        <w:pStyle w:val="1415"/>
        <w:ind w:firstLine="709"/>
        <w:rPr>
          <w:szCs w:val="28"/>
        </w:rPr>
      </w:pPr>
      <w:r w:rsidRPr="00B950EB">
        <w:rPr>
          <w:szCs w:val="28"/>
        </w:rPr>
        <w:lastRenderedPageBreak/>
        <w:t>Для того, щоб зупинити кровотечу, необхідно:</w:t>
      </w:r>
    </w:p>
    <w:p w:rsidR="00B950EB" w:rsidRPr="00B950EB" w:rsidRDefault="00B950EB" w:rsidP="00B950EB">
      <w:pPr>
        <w:pStyle w:val="1415"/>
        <w:numPr>
          <w:ilvl w:val="2"/>
          <w:numId w:val="32"/>
        </w:numPr>
        <w:ind w:left="0" w:firstLine="851"/>
        <w:rPr>
          <w:szCs w:val="28"/>
        </w:rPr>
      </w:pPr>
      <w:r w:rsidRPr="00B950EB">
        <w:rPr>
          <w:szCs w:val="28"/>
        </w:rPr>
        <w:t>підняти поранену кінцівку вгору;</w:t>
      </w:r>
    </w:p>
    <w:p w:rsidR="00B950EB" w:rsidRPr="00B950EB" w:rsidRDefault="00B950EB" w:rsidP="00B950EB">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B950EB" w:rsidRPr="00C72C18" w:rsidRDefault="00B950EB" w:rsidP="00B950EB">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C72C18" w:rsidRPr="00B950EB" w:rsidRDefault="00C72C18" w:rsidP="00C72C18">
      <w:pPr>
        <w:pStyle w:val="1415"/>
        <w:ind w:left="851"/>
        <w:rPr>
          <w:szCs w:val="28"/>
        </w:rPr>
      </w:pPr>
    </w:p>
    <w:p w:rsidR="00C72C18" w:rsidRDefault="00C72C18" w:rsidP="00C72C18">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C72C18" w:rsidRDefault="00C72C18" w:rsidP="00C72C18">
      <w:pPr>
        <w:pStyle w:val="a6"/>
        <w:shd w:val="clear" w:color="auto" w:fill="FFFFFF"/>
        <w:spacing w:before="0" w:beforeAutospacing="0" w:after="0" w:afterAutospacing="0"/>
        <w:textAlignment w:val="baseline"/>
        <w:rPr>
          <w:color w:val="000000" w:themeColor="text1"/>
          <w:sz w:val="28"/>
          <w:szCs w:val="28"/>
          <w:lang w:val="uk-UA"/>
        </w:rPr>
      </w:pPr>
      <w:r>
        <w:rPr>
          <w:color w:val="000000" w:themeColor="text1"/>
          <w:sz w:val="28"/>
          <w:szCs w:val="28"/>
        </w:rPr>
        <w:t xml:space="preserve">Вогнегасна пристрій, заповнений порошком, </w:t>
      </w:r>
      <w:proofErr w:type="gramStart"/>
      <w:r>
        <w:rPr>
          <w:color w:val="000000" w:themeColor="text1"/>
          <w:sz w:val="28"/>
          <w:szCs w:val="28"/>
        </w:rPr>
        <w:t>п</w:t>
      </w:r>
      <w:proofErr w:type="gramEnd"/>
      <w:r>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Pr>
          <w:color w:val="000000" w:themeColor="text1"/>
          <w:sz w:val="28"/>
          <w:szCs w:val="28"/>
        </w:rPr>
        <w:t>п</w:t>
      </w:r>
      <w:proofErr w:type="gramEnd"/>
      <w:r>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w:t>
      </w:r>
      <w:r>
        <w:rPr>
          <w:color w:val="000000" w:themeColor="text1"/>
          <w:sz w:val="28"/>
          <w:szCs w:val="28"/>
          <w:lang w:val="uk-UA"/>
        </w:rPr>
        <w:t>кисню</w:t>
      </w:r>
      <w:r>
        <w:rPr>
          <w:color w:val="000000" w:themeColor="text1"/>
          <w:sz w:val="28"/>
          <w:szCs w:val="28"/>
        </w:rPr>
        <w:t xml:space="preserve">. За рахунок цього горіння поступово припиниться. </w:t>
      </w:r>
    </w:p>
    <w:p w:rsidR="00C72C18" w:rsidRDefault="00C72C18" w:rsidP="00C72C18">
      <w:pPr>
        <w:pStyle w:val="a6"/>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Інструкція:</w:t>
      </w:r>
    </w:p>
    <w:p w:rsidR="00C72C18" w:rsidRDefault="00C72C18" w:rsidP="00C72C18">
      <w:pPr>
        <w:widowControl/>
        <w:numPr>
          <w:ilvl w:val="0"/>
          <w:numId w:val="34"/>
        </w:numPr>
        <w:shd w:val="clear" w:color="auto" w:fill="FFFFFF"/>
        <w:spacing w:before="0"/>
        <w:ind w:left="0"/>
        <w:textAlignment w:val="baseline"/>
        <w:rPr>
          <w:color w:val="000000" w:themeColor="text1"/>
          <w:sz w:val="28"/>
          <w:szCs w:val="28"/>
        </w:rPr>
      </w:pPr>
      <w:r>
        <w:rPr>
          <w:color w:val="000000" w:themeColor="text1"/>
          <w:sz w:val="28"/>
          <w:szCs w:val="28"/>
        </w:rPr>
        <w:t>Направте сопло шланга ємності з вогнегасною порошком на палаючу поверхню.</w:t>
      </w:r>
    </w:p>
    <w:p w:rsidR="00C72C18" w:rsidRDefault="00C72C18" w:rsidP="00C72C18">
      <w:pPr>
        <w:widowControl/>
        <w:numPr>
          <w:ilvl w:val="0"/>
          <w:numId w:val="34"/>
        </w:numPr>
        <w:shd w:val="clear" w:color="auto" w:fill="FFFFFF"/>
        <w:spacing w:before="0"/>
        <w:ind w:left="0"/>
        <w:textAlignment w:val="baseline"/>
        <w:rPr>
          <w:color w:val="000000" w:themeColor="text1"/>
          <w:sz w:val="28"/>
          <w:szCs w:val="28"/>
        </w:rPr>
      </w:pPr>
      <w:r>
        <w:rPr>
          <w:color w:val="000000" w:themeColor="text1"/>
          <w:sz w:val="28"/>
          <w:szCs w:val="28"/>
        </w:rPr>
        <w:t>Зірвіть пломбу і висмикніть чеку.</w:t>
      </w:r>
    </w:p>
    <w:p w:rsidR="00123329" w:rsidRPr="006A58B5" w:rsidRDefault="00C72C18" w:rsidP="006A58B5">
      <w:pPr>
        <w:widowControl/>
        <w:numPr>
          <w:ilvl w:val="0"/>
          <w:numId w:val="34"/>
        </w:numPr>
        <w:shd w:val="clear" w:color="auto" w:fill="FFFFFF"/>
        <w:spacing w:before="0"/>
        <w:ind w:left="0"/>
        <w:textAlignment w:val="baseline"/>
        <w:rPr>
          <w:color w:val="000000" w:themeColor="text1"/>
          <w:sz w:val="28"/>
          <w:szCs w:val="28"/>
        </w:rPr>
      </w:pPr>
      <w:r>
        <w:rPr>
          <w:color w:val="000000" w:themeColor="text1"/>
          <w:sz w:val="28"/>
          <w:szCs w:val="28"/>
        </w:rPr>
        <w:t>Натисніть на важіль і прийміть усувати вогнище загоряння.</w:t>
      </w:r>
    </w:p>
    <w:p w:rsidR="002C54DB" w:rsidRDefault="000F7162" w:rsidP="006A58B5">
      <w:pPr>
        <w:autoSpaceDE w:val="0"/>
        <w:autoSpaceDN w:val="0"/>
        <w:adjustRightInd w:val="0"/>
        <w:spacing w:before="20"/>
        <w:jc w:val="both"/>
        <w:rPr>
          <w:sz w:val="28"/>
          <w:szCs w:val="20"/>
          <w:lang w:val="ru-RU"/>
        </w:rPr>
      </w:pPr>
      <w:r>
        <w:rPr>
          <w:sz w:val="28"/>
          <w:szCs w:val="20"/>
        </w:rPr>
        <w:t xml:space="preserve"> </w:t>
      </w:r>
      <w:r w:rsidR="007C4FFA">
        <w:rPr>
          <w:sz w:val="28"/>
          <w:szCs w:val="20"/>
        </w:rPr>
        <w:t xml:space="preserve"> </w:t>
      </w:r>
    </w:p>
    <w:p w:rsidR="006A58B5" w:rsidRPr="006A58B5" w:rsidRDefault="006A58B5" w:rsidP="006A58B5">
      <w:pPr>
        <w:autoSpaceDE w:val="0"/>
        <w:autoSpaceDN w:val="0"/>
        <w:adjustRightInd w:val="0"/>
        <w:spacing w:before="20"/>
        <w:jc w:val="both"/>
        <w:rPr>
          <w:sz w:val="28"/>
          <w:szCs w:val="20"/>
          <w:lang w:val="ru-RU"/>
        </w:rPr>
      </w:pPr>
    </w:p>
    <w:p w:rsidR="00B7773E" w:rsidRDefault="00B7773E" w:rsidP="00B7773E">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B7773E" w:rsidRDefault="00B7773E" w:rsidP="00B7773E">
      <w:pPr>
        <w:shd w:val="clear" w:color="auto" w:fill="FFFFFF"/>
        <w:tabs>
          <w:tab w:val="left" w:pos="10080"/>
        </w:tabs>
        <w:spacing w:before="0" w:line="276" w:lineRule="auto"/>
        <w:rPr>
          <w:color w:val="000000"/>
          <w:sz w:val="28"/>
          <w:szCs w:val="28"/>
        </w:rPr>
      </w:pPr>
      <w:r>
        <w:rPr>
          <w:b/>
          <w:color w:val="000000"/>
          <w:sz w:val="28"/>
          <w:szCs w:val="28"/>
        </w:rPr>
        <w:t xml:space="preserve">        </w:t>
      </w:r>
      <w:r w:rsidR="00123329">
        <w:rPr>
          <w:color w:val="000000"/>
          <w:sz w:val="28"/>
          <w:szCs w:val="28"/>
        </w:rPr>
        <w:t>Інженер</w:t>
      </w:r>
      <w:r w:rsidR="005E73B8">
        <w:rPr>
          <w:color w:val="000000"/>
          <w:sz w:val="28"/>
          <w:szCs w:val="28"/>
        </w:rPr>
        <w:t xml:space="preserve"> з комп</w:t>
      </w:r>
      <w:r w:rsidR="005E73B8" w:rsidRPr="005E73B8">
        <w:rPr>
          <w:color w:val="000000"/>
          <w:sz w:val="28"/>
          <w:szCs w:val="28"/>
          <w:lang w:val="ru-RU"/>
        </w:rPr>
        <w:t>’</w:t>
      </w:r>
      <w:r w:rsidR="005E73B8">
        <w:rPr>
          <w:color w:val="000000"/>
          <w:sz w:val="28"/>
          <w:szCs w:val="28"/>
          <w:lang w:val="ru-RU"/>
        </w:rPr>
        <w:t>ютерних сис</w:t>
      </w:r>
      <w:r w:rsidR="005E73B8" w:rsidRPr="005E73B8">
        <w:rPr>
          <w:color w:val="000000"/>
          <w:sz w:val="28"/>
          <w:szCs w:val="28"/>
          <w:lang w:val="ru-RU"/>
        </w:rPr>
        <w:t>тем</w:t>
      </w:r>
      <w:r>
        <w:rPr>
          <w:color w:val="000000"/>
          <w:sz w:val="28"/>
          <w:szCs w:val="28"/>
        </w:rPr>
        <w:t xml:space="preserve">          </w:t>
      </w:r>
      <w:r w:rsidR="005E73B8">
        <w:rPr>
          <w:color w:val="000000"/>
          <w:sz w:val="28"/>
          <w:szCs w:val="28"/>
        </w:rPr>
        <w:t xml:space="preserve">                         Д.В. </w:t>
      </w:r>
      <w:proofErr w:type="spellStart"/>
      <w:r w:rsidR="005E73B8">
        <w:rPr>
          <w:color w:val="000000"/>
          <w:sz w:val="28"/>
          <w:szCs w:val="28"/>
        </w:rPr>
        <w:t>Праус</w:t>
      </w:r>
      <w:proofErr w:type="spellEnd"/>
    </w:p>
    <w:p w:rsidR="00B7773E" w:rsidRDefault="00B7773E" w:rsidP="00B7773E">
      <w:pPr>
        <w:shd w:val="clear" w:color="auto" w:fill="FFFFFF"/>
        <w:tabs>
          <w:tab w:val="left" w:pos="10080"/>
        </w:tabs>
        <w:spacing w:before="0" w:line="276" w:lineRule="auto"/>
        <w:rPr>
          <w:color w:val="000000"/>
          <w:sz w:val="28"/>
          <w:szCs w:val="28"/>
        </w:rPr>
      </w:pPr>
    </w:p>
    <w:p w:rsidR="00B7773E" w:rsidRPr="00A34548" w:rsidRDefault="00B7773E" w:rsidP="00B7773E">
      <w:pPr>
        <w:shd w:val="clear" w:color="auto" w:fill="FFFFFF"/>
        <w:tabs>
          <w:tab w:val="left" w:pos="6975"/>
        </w:tabs>
        <w:spacing w:before="0" w:line="276" w:lineRule="auto"/>
        <w:ind w:left="4"/>
        <w:rPr>
          <w:b/>
          <w:color w:val="000000"/>
          <w:sz w:val="28"/>
          <w:szCs w:val="28"/>
        </w:rPr>
      </w:pPr>
      <w:r>
        <w:rPr>
          <w:color w:val="000000"/>
          <w:sz w:val="28"/>
          <w:szCs w:val="28"/>
        </w:rPr>
        <w:t xml:space="preserve">        </w:t>
      </w:r>
      <w:r>
        <w:rPr>
          <w:b/>
          <w:color w:val="000000"/>
          <w:sz w:val="28"/>
          <w:szCs w:val="28"/>
        </w:rPr>
        <w:t>ПОГОДЖЕНО:</w:t>
      </w:r>
    </w:p>
    <w:p w:rsidR="00B7773E" w:rsidRDefault="00B7773E" w:rsidP="00B7773E">
      <w:pPr>
        <w:spacing w:before="0" w:line="276" w:lineRule="auto"/>
        <w:rPr>
          <w:sz w:val="28"/>
          <w:szCs w:val="28"/>
        </w:rPr>
      </w:pPr>
      <w:r>
        <w:rPr>
          <w:b/>
          <w:sz w:val="28"/>
          <w:szCs w:val="28"/>
        </w:rPr>
        <w:t xml:space="preserve">        </w:t>
      </w:r>
      <w:r>
        <w:rPr>
          <w:sz w:val="28"/>
          <w:szCs w:val="28"/>
        </w:rPr>
        <w:t xml:space="preserve">Заступник директора  з НВР                                          Н.О. </w:t>
      </w:r>
      <w:proofErr w:type="spellStart"/>
      <w:r>
        <w:rPr>
          <w:sz w:val="28"/>
          <w:szCs w:val="28"/>
        </w:rPr>
        <w:t>Мажорова</w:t>
      </w:r>
      <w:proofErr w:type="spellEnd"/>
    </w:p>
    <w:p w:rsidR="00B7773E" w:rsidRDefault="00B7773E" w:rsidP="00B7773E">
      <w:pPr>
        <w:tabs>
          <w:tab w:val="left" w:pos="7155"/>
        </w:tabs>
        <w:spacing w:before="0" w:line="276" w:lineRule="auto"/>
        <w:rPr>
          <w:sz w:val="28"/>
          <w:szCs w:val="28"/>
        </w:rPr>
      </w:pPr>
      <w:r>
        <w:rPr>
          <w:sz w:val="28"/>
          <w:szCs w:val="28"/>
        </w:rPr>
        <w:t xml:space="preserve">        Інженер з охорони праці                                                 Н.В. </w:t>
      </w:r>
      <w:proofErr w:type="spellStart"/>
      <w:r>
        <w:rPr>
          <w:sz w:val="28"/>
          <w:szCs w:val="28"/>
        </w:rPr>
        <w:t>Роншина</w:t>
      </w:r>
      <w:proofErr w:type="spellEnd"/>
    </w:p>
    <w:p w:rsidR="00F25385" w:rsidRDefault="00B7773E"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5">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8">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0">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4">
    <w:nsid w:val="319429A1"/>
    <w:multiLevelType w:val="multilevel"/>
    <w:tmpl w:val="5D12E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9">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0">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3">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5">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0">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2">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1"/>
  </w:num>
  <w:num w:numId="2">
    <w:abstractNumId w:val="21"/>
  </w:num>
  <w:num w:numId="3">
    <w:abstractNumId w:val="3"/>
  </w:num>
  <w:num w:numId="4">
    <w:abstractNumId w:val="27"/>
  </w:num>
  <w:num w:numId="5">
    <w:abstractNumId w:val="32"/>
  </w:num>
  <w:num w:numId="6">
    <w:abstractNumId w:val="8"/>
  </w:num>
  <w:num w:numId="7">
    <w:abstractNumId w:val="18"/>
  </w:num>
  <w:num w:numId="8">
    <w:abstractNumId w:val="13"/>
  </w:num>
  <w:num w:numId="9">
    <w:abstractNumId w:val="10"/>
  </w:num>
  <w:num w:numId="10">
    <w:abstractNumId w:val="2"/>
  </w:num>
  <w:num w:numId="11">
    <w:abstractNumId w:val="0"/>
  </w:num>
  <w:num w:numId="12">
    <w:abstractNumId w:val="33"/>
  </w:num>
  <w:num w:numId="13">
    <w:abstractNumId w:val="20"/>
  </w:num>
  <w:num w:numId="14">
    <w:abstractNumId w:val="23"/>
  </w:num>
  <w:num w:numId="15">
    <w:abstractNumId w:val="30"/>
  </w:num>
  <w:num w:numId="16">
    <w:abstractNumId w:val="4"/>
  </w:num>
  <w:num w:numId="17">
    <w:abstractNumId w:val="7"/>
  </w:num>
  <w:num w:numId="18">
    <w:abstractNumId w:val="17"/>
  </w:num>
  <w:num w:numId="19">
    <w:abstractNumId w:val="29"/>
  </w:num>
  <w:num w:numId="20">
    <w:abstractNumId w:val="6"/>
  </w:num>
  <w:num w:numId="21">
    <w:abstractNumId w:val="22"/>
  </w:num>
  <w:num w:numId="22">
    <w:abstractNumId w:val="31"/>
  </w:num>
  <w:num w:numId="23">
    <w:abstractNumId w:val="25"/>
  </w:num>
  <w:num w:numId="24">
    <w:abstractNumId w:val="16"/>
  </w:num>
  <w:num w:numId="25">
    <w:abstractNumId w:val="9"/>
  </w:num>
  <w:num w:numId="26">
    <w:abstractNumId w:val="28"/>
  </w:num>
  <w:num w:numId="27">
    <w:abstractNumId w:val="12"/>
  </w:num>
  <w:num w:numId="28">
    <w:abstractNumId w:val="24"/>
  </w:num>
  <w:num w:numId="29">
    <w:abstractNumId w:val="15"/>
  </w:num>
  <w:num w:numId="30">
    <w:abstractNumId w:val="26"/>
  </w:num>
  <w:num w:numId="31">
    <w:abstractNumId w:val="5"/>
  </w:num>
  <w:num w:numId="32">
    <w:abstractNumId w:val="19"/>
  </w:num>
  <w:num w:numId="33">
    <w:abstractNumId w:val="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374EF"/>
    <w:rsid w:val="00054413"/>
    <w:rsid w:val="000728CE"/>
    <w:rsid w:val="000744BA"/>
    <w:rsid w:val="0009032B"/>
    <w:rsid w:val="000F7162"/>
    <w:rsid w:val="00123329"/>
    <w:rsid w:val="0014282E"/>
    <w:rsid w:val="001916A5"/>
    <w:rsid w:val="001E3D30"/>
    <w:rsid w:val="0027772D"/>
    <w:rsid w:val="002A1612"/>
    <w:rsid w:val="002C54DB"/>
    <w:rsid w:val="00300487"/>
    <w:rsid w:val="003451F3"/>
    <w:rsid w:val="00413F18"/>
    <w:rsid w:val="00476F17"/>
    <w:rsid w:val="004B2BE6"/>
    <w:rsid w:val="004C5B09"/>
    <w:rsid w:val="004F1502"/>
    <w:rsid w:val="005D1098"/>
    <w:rsid w:val="005E73B8"/>
    <w:rsid w:val="00632B31"/>
    <w:rsid w:val="00672675"/>
    <w:rsid w:val="006742A7"/>
    <w:rsid w:val="00692415"/>
    <w:rsid w:val="006A43A6"/>
    <w:rsid w:val="006A58B5"/>
    <w:rsid w:val="006F1A6D"/>
    <w:rsid w:val="00707911"/>
    <w:rsid w:val="00727B78"/>
    <w:rsid w:val="007727BC"/>
    <w:rsid w:val="007B2222"/>
    <w:rsid w:val="007C177C"/>
    <w:rsid w:val="007C4FFA"/>
    <w:rsid w:val="007D3619"/>
    <w:rsid w:val="00833824"/>
    <w:rsid w:val="008631AA"/>
    <w:rsid w:val="008B00FB"/>
    <w:rsid w:val="008B3C19"/>
    <w:rsid w:val="008B452A"/>
    <w:rsid w:val="00907BF3"/>
    <w:rsid w:val="00910951"/>
    <w:rsid w:val="009835A3"/>
    <w:rsid w:val="009841DD"/>
    <w:rsid w:val="009C5A86"/>
    <w:rsid w:val="009D21AC"/>
    <w:rsid w:val="00A2025E"/>
    <w:rsid w:val="00A20FB5"/>
    <w:rsid w:val="00B27F75"/>
    <w:rsid w:val="00B30C13"/>
    <w:rsid w:val="00B61D2A"/>
    <w:rsid w:val="00B7773E"/>
    <w:rsid w:val="00B950EB"/>
    <w:rsid w:val="00B95557"/>
    <w:rsid w:val="00B96C03"/>
    <w:rsid w:val="00BE6F1D"/>
    <w:rsid w:val="00C361E3"/>
    <w:rsid w:val="00C36877"/>
    <w:rsid w:val="00C72C18"/>
    <w:rsid w:val="00CB0463"/>
    <w:rsid w:val="00CB0A6B"/>
    <w:rsid w:val="00CC6BFD"/>
    <w:rsid w:val="00CF06D2"/>
    <w:rsid w:val="00CF4840"/>
    <w:rsid w:val="00D148FF"/>
    <w:rsid w:val="00D23A4D"/>
    <w:rsid w:val="00D51B65"/>
    <w:rsid w:val="00D63BD6"/>
    <w:rsid w:val="00E03F0B"/>
    <w:rsid w:val="00E13DAF"/>
    <w:rsid w:val="00E56FF2"/>
    <w:rsid w:val="00E916D2"/>
    <w:rsid w:val="00EA0796"/>
    <w:rsid w:val="00EE5AFF"/>
    <w:rsid w:val="00F0035D"/>
    <w:rsid w:val="00F25385"/>
    <w:rsid w:val="00F4265D"/>
    <w:rsid w:val="00F801A7"/>
    <w:rsid w:val="00FC4BE2"/>
    <w:rsid w:val="00FC4F8A"/>
    <w:rsid w:val="00FC6F86"/>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C72C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C72C18"/>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1816144792">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F9E7-830B-4737-8D04-6BD47D87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Pages>
  <Words>3021</Words>
  <Characters>17224</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38</cp:revision>
  <dcterms:created xsi:type="dcterms:W3CDTF">2018-02-08T10:18:00Z</dcterms:created>
  <dcterms:modified xsi:type="dcterms:W3CDTF">2019-08-01T06:43:00Z</dcterms:modified>
</cp:coreProperties>
</file>