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F0B" w:rsidRPr="00E75792"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r w:rsidRPr="00E75792">
        <w:rPr>
          <w:b/>
          <w:color w:val="000000"/>
          <w:spacing w:val="1"/>
          <w:sz w:val="28"/>
          <w:szCs w:val="28"/>
        </w:rPr>
        <w:t>Марганецький коледж</w:t>
      </w:r>
    </w:p>
    <w:p w:rsidR="00E03F0B" w:rsidRPr="00E75792"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r w:rsidRPr="00E75792">
        <w:rPr>
          <w:b/>
          <w:color w:val="000000"/>
          <w:spacing w:val="1"/>
          <w:sz w:val="28"/>
          <w:szCs w:val="28"/>
        </w:rPr>
        <w:t>Національного технічного університету</w:t>
      </w:r>
    </w:p>
    <w:p w:rsidR="00E03F0B" w:rsidRPr="00E75792"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r w:rsidRPr="00E75792">
        <w:rPr>
          <w:b/>
          <w:color w:val="000000"/>
          <w:spacing w:val="1"/>
          <w:sz w:val="28"/>
          <w:szCs w:val="28"/>
        </w:rPr>
        <w:t>«Дніпровська політехніка»</w:t>
      </w:r>
    </w:p>
    <w:p w:rsidR="00E03F0B" w:rsidRPr="00E75792"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Pr="00E75792"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Pr="00E75792"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Pr="00E75792"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Pr="00E75792"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14282E" w:rsidRPr="00E75792" w:rsidRDefault="0014282E"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14282E" w:rsidRPr="00E75792" w:rsidRDefault="0014282E"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Pr="00E75792"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C53A4E" w:rsidRPr="00E75792" w:rsidRDefault="00C53A4E"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C53A4E" w:rsidRPr="00E75792" w:rsidRDefault="00C53A4E" w:rsidP="00C53A4E">
      <w:pPr>
        <w:tabs>
          <w:tab w:val="left" w:pos="2745"/>
        </w:tabs>
        <w:jc w:val="center"/>
        <w:rPr>
          <w:b/>
          <w:sz w:val="28"/>
          <w:szCs w:val="28"/>
        </w:rPr>
      </w:pPr>
      <w:r w:rsidRPr="00E75792">
        <w:rPr>
          <w:b/>
          <w:sz w:val="28"/>
          <w:szCs w:val="28"/>
        </w:rPr>
        <w:t>ІНСТРУКЦІЯ № 58</w:t>
      </w:r>
    </w:p>
    <w:p w:rsidR="00C53A4E" w:rsidRPr="00E75792" w:rsidRDefault="00C53A4E" w:rsidP="00C53A4E">
      <w:pPr>
        <w:tabs>
          <w:tab w:val="left" w:pos="1515"/>
        </w:tabs>
        <w:autoSpaceDE w:val="0"/>
        <w:autoSpaceDN w:val="0"/>
        <w:adjustRightInd w:val="0"/>
        <w:spacing w:before="0"/>
        <w:jc w:val="center"/>
        <w:rPr>
          <w:b/>
          <w:bCs/>
          <w:sz w:val="28"/>
          <w:szCs w:val="20"/>
        </w:rPr>
      </w:pPr>
      <w:r w:rsidRPr="00E75792">
        <w:rPr>
          <w:b/>
          <w:bCs/>
          <w:sz w:val="28"/>
          <w:szCs w:val="20"/>
        </w:rPr>
        <w:t xml:space="preserve">з охорони праці для працівників, які направляються у відрядження </w:t>
      </w:r>
    </w:p>
    <w:p w:rsidR="00E03F0B" w:rsidRPr="00E75792"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C53A4E" w:rsidRPr="00E75792" w:rsidRDefault="00C53A4E"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Pr="00E75792"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Pr="00E75792"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Pr="00E75792"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Pr="00E75792"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Pr="00E75792"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Pr="00E75792"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14282E" w:rsidRPr="00E75792" w:rsidRDefault="0014282E"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Pr="00E75792"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0E2B02" w:rsidRPr="00E75792" w:rsidRDefault="000E2B02" w:rsidP="00E03F0B">
      <w:pPr>
        <w:shd w:val="clear" w:color="auto" w:fill="FFFFFF"/>
        <w:tabs>
          <w:tab w:val="left" w:leader="underscore" w:pos="6528"/>
          <w:tab w:val="left" w:leader="underscore" w:pos="7406"/>
          <w:tab w:val="left" w:leader="underscore" w:pos="9156"/>
        </w:tabs>
        <w:jc w:val="center"/>
        <w:rPr>
          <w:b/>
          <w:color w:val="000000"/>
          <w:spacing w:val="1"/>
          <w:sz w:val="16"/>
          <w:szCs w:val="28"/>
        </w:rPr>
      </w:pPr>
    </w:p>
    <w:p w:rsidR="00E03F0B" w:rsidRPr="00E75792"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r w:rsidRPr="00E75792">
        <w:rPr>
          <w:b/>
          <w:color w:val="000000"/>
          <w:spacing w:val="1"/>
          <w:sz w:val="28"/>
          <w:szCs w:val="28"/>
        </w:rPr>
        <w:t>Марганець</w:t>
      </w:r>
    </w:p>
    <w:p w:rsidR="000E2B02" w:rsidRPr="00E75792" w:rsidRDefault="00E03F0B" w:rsidP="000E2B02">
      <w:pPr>
        <w:shd w:val="clear" w:color="auto" w:fill="FFFFFF"/>
        <w:tabs>
          <w:tab w:val="left" w:leader="underscore" w:pos="6528"/>
          <w:tab w:val="left" w:leader="underscore" w:pos="7406"/>
          <w:tab w:val="left" w:leader="underscore" w:pos="9156"/>
        </w:tabs>
        <w:jc w:val="center"/>
        <w:rPr>
          <w:b/>
          <w:color w:val="000000"/>
          <w:spacing w:val="1"/>
          <w:sz w:val="28"/>
          <w:szCs w:val="28"/>
        </w:rPr>
      </w:pPr>
      <w:r w:rsidRPr="00E75792">
        <w:rPr>
          <w:b/>
          <w:color w:val="000000"/>
          <w:spacing w:val="1"/>
          <w:sz w:val="28"/>
          <w:szCs w:val="28"/>
        </w:rPr>
        <w:t>2019 р.</w:t>
      </w:r>
      <w:r w:rsidR="000E2B02" w:rsidRPr="00E75792">
        <w:rPr>
          <w:b/>
          <w:color w:val="000000"/>
          <w:spacing w:val="1"/>
          <w:sz w:val="28"/>
          <w:szCs w:val="28"/>
        </w:rPr>
        <w:br w:type="page"/>
      </w:r>
    </w:p>
    <w:p w:rsidR="00F0035D" w:rsidRPr="00E75792" w:rsidRDefault="00F0035D" w:rsidP="00F0035D">
      <w:pPr>
        <w:shd w:val="clear" w:color="auto" w:fill="FFFFFF"/>
        <w:tabs>
          <w:tab w:val="left" w:leader="underscore" w:pos="6528"/>
          <w:tab w:val="left" w:leader="underscore" w:pos="7406"/>
          <w:tab w:val="left" w:leader="underscore" w:pos="9156"/>
        </w:tabs>
        <w:spacing w:before="0"/>
        <w:jc w:val="center"/>
        <w:rPr>
          <w:b/>
          <w:color w:val="000000"/>
          <w:spacing w:val="1"/>
          <w:sz w:val="28"/>
          <w:szCs w:val="28"/>
        </w:rPr>
      </w:pPr>
      <w:r w:rsidRPr="00E75792">
        <w:rPr>
          <w:b/>
          <w:color w:val="000000"/>
          <w:spacing w:val="1"/>
          <w:sz w:val="28"/>
          <w:szCs w:val="28"/>
        </w:rPr>
        <w:lastRenderedPageBreak/>
        <w:t>Марганецький коледж</w:t>
      </w:r>
    </w:p>
    <w:p w:rsidR="00F0035D" w:rsidRPr="00E75792" w:rsidRDefault="00F0035D" w:rsidP="00F0035D">
      <w:pPr>
        <w:shd w:val="clear" w:color="auto" w:fill="FFFFFF"/>
        <w:tabs>
          <w:tab w:val="left" w:leader="underscore" w:pos="6528"/>
          <w:tab w:val="left" w:leader="underscore" w:pos="7406"/>
          <w:tab w:val="left" w:leader="underscore" w:pos="9156"/>
        </w:tabs>
        <w:spacing w:before="0"/>
        <w:jc w:val="center"/>
        <w:rPr>
          <w:b/>
          <w:color w:val="000000"/>
          <w:spacing w:val="1"/>
          <w:sz w:val="28"/>
          <w:szCs w:val="28"/>
        </w:rPr>
      </w:pPr>
      <w:r w:rsidRPr="00E75792">
        <w:rPr>
          <w:b/>
          <w:color w:val="000000"/>
          <w:spacing w:val="1"/>
          <w:sz w:val="28"/>
          <w:szCs w:val="28"/>
        </w:rPr>
        <w:t>Національного технічного університету</w:t>
      </w:r>
    </w:p>
    <w:p w:rsidR="00F0035D" w:rsidRPr="00E75792" w:rsidRDefault="00F0035D" w:rsidP="00F0035D">
      <w:pPr>
        <w:shd w:val="clear" w:color="auto" w:fill="FFFFFF"/>
        <w:tabs>
          <w:tab w:val="left" w:leader="underscore" w:pos="6528"/>
          <w:tab w:val="left" w:leader="underscore" w:pos="7406"/>
          <w:tab w:val="left" w:leader="underscore" w:pos="9156"/>
        </w:tabs>
        <w:spacing w:before="0"/>
        <w:jc w:val="center"/>
        <w:rPr>
          <w:b/>
          <w:color w:val="000000"/>
          <w:spacing w:val="1"/>
          <w:sz w:val="28"/>
          <w:szCs w:val="28"/>
        </w:rPr>
      </w:pPr>
      <w:r w:rsidRPr="00E75792">
        <w:rPr>
          <w:b/>
          <w:color w:val="000000"/>
          <w:spacing w:val="1"/>
          <w:sz w:val="28"/>
          <w:szCs w:val="28"/>
        </w:rPr>
        <w:t>«Дніпровська політехніка»</w:t>
      </w:r>
    </w:p>
    <w:p w:rsidR="00F0035D" w:rsidRPr="00E75792" w:rsidRDefault="00F0035D" w:rsidP="00F0035D">
      <w:pPr>
        <w:shd w:val="clear" w:color="auto" w:fill="FFFFFF"/>
        <w:tabs>
          <w:tab w:val="left" w:leader="underscore" w:pos="6528"/>
          <w:tab w:val="left" w:leader="underscore" w:pos="7406"/>
          <w:tab w:val="left" w:leader="underscore" w:pos="9156"/>
        </w:tabs>
        <w:spacing w:before="0"/>
        <w:rPr>
          <w:b/>
          <w:color w:val="000000"/>
          <w:spacing w:val="1"/>
          <w:sz w:val="28"/>
          <w:szCs w:val="28"/>
        </w:rPr>
      </w:pPr>
    </w:p>
    <w:p w:rsidR="00F0035D" w:rsidRPr="00E75792" w:rsidRDefault="00F0035D" w:rsidP="00F0035D">
      <w:pPr>
        <w:shd w:val="clear" w:color="auto" w:fill="FFFFFF"/>
        <w:tabs>
          <w:tab w:val="left" w:pos="5970"/>
          <w:tab w:val="left" w:leader="underscore" w:pos="9156"/>
        </w:tabs>
        <w:spacing w:before="0"/>
        <w:rPr>
          <w:b/>
          <w:color w:val="000000"/>
          <w:spacing w:val="1"/>
          <w:sz w:val="28"/>
          <w:szCs w:val="28"/>
        </w:rPr>
      </w:pPr>
      <w:r w:rsidRPr="00E75792">
        <w:rPr>
          <w:b/>
          <w:color w:val="000000"/>
          <w:spacing w:val="1"/>
          <w:sz w:val="28"/>
          <w:szCs w:val="28"/>
        </w:rPr>
        <w:t xml:space="preserve">                                                                        ЗАТВЕРДЖЕНО:</w:t>
      </w:r>
    </w:p>
    <w:p w:rsidR="00F0035D" w:rsidRPr="00E75792" w:rsidRDefault="00F0035D" w:rsidP="00F0035D">
      <w:pPr>
        <w:shd w:val="clear" w:color="auto" w:fill="FFFFFF"/>
        <w:tabs>
          <w:tab w:val="left" w:pos="5970"/>
          <w:tab w:val="left" w:leader="underscore" w:pos="9156"/>
        </w:tabs>
        <w:spacing w:before="0"/>
        <w:rPr>
          <w:color w:val="000000"/>
          <w:spacing w:val="1"/>
          <w:sz w:val="28"/>
          <w:szCs w:val="28"/>
        </w:rPr>
      </w:pPr>
      <w:r w:rsidRPr="00E75792">
        <w:rPr>
          <w:color w:val="000000"/>
          <w:spacing w:val="1"/>
          <w:sz w:val="28"/>
          <w:szCs w:val="28"/>
        </w:rPr>
        <w:t xml:space="preserve">                                                                        Наказ директора</w:t>
      </w:r>
    </w:p>
    <w:p w:rsidR="00F0035D" w:rsidRPr="00E75792" w:rsidRDefault="00F0035D" w:rsidP="00F0035D">
      <w:pPr>
        <w:shd w:val="clear" w:color="auto" w:fill="FFFFFF"/>
        <w:tabs>
          <w:tab w:val="left" w:pos="5970"/>
          <w:tab w:val="left" w:leader="underscore" w:pos="9156"/>
        </w:tabs>
        <w:spacing w:before="0"/>
        <w:rPr>
          <w:color w:val="000000"/>
          <w:spacing w:val="1"/>
          <w:sz w:val="28"/>
          <w:szCs w:val="28"/>
        </w:rPr>
      </w:pPr>
      <w:r w:rsidRPr="00E75792">
        <w:rPr>
          <w:color w:val="000000"/>
          <w:spacing w:val="1"/>
          <w:sz w:val="28"/>
          <w:szCs w:val="28"/>
        </w:rPr>
        <w:t xml:space="preserve">                                                                        Маганецького коледжу НТУ «</w:t>
      </w:r>
      <w:proofErr w:type="spellStart"/>
      <w:r w:rsidRPr="00E75792">
        <w:rPr>
          <w:color w:val="000000"/>
          <w:spacing w:val="1"/>
          <w:sz w:val="28"/>
          <w:szCs w:val="28"/>
        </w:rPr>
        <w:t>ДП</w:t>
      </w:r>
      <w:proofErr w:type="spellEnd"/>
      <w:r w:rsidRPr="00E75792">
        <w:rPr>
          <w:color w:val="000000"/>
          <w:spacing w:val="1"/>
          <w:sz w:val="28"/>
          <w:szCs w:val="28"/>
        </w:rPr>
        <w:t>»</w:t>
      </w:r>
    </w:p>
    <w:p w:rsidR="00F0035D" w:rsidRPr="00E75792" w:rsidRDefault="00F0035D" w:rsidP="00F0035D">
      <w:pPr>
        <w:shd w:val="clear" w:color="auto" w:fill="FFFFFF"/>
        <w:tabs>
          <w:tab w:val="left" w:pos="5970"/>
          <w:tab w:val="left" w:leader="underscore" w:pos="9156"/>
        </w:tabs>
        <w:spacing w:before="0"/>
        <w:rPr>
          <w:color w:val="000000"/>
          <w:spacing w:val="1"/>
          <w:sz w:val="28"/>
          <w:szCs w:val="28"/>
        </w:rPr>
      </w:pPr>
      <w:r w:rsidRPr="00E75792">
        <w:rPr>
          <w:color w:val="000000"/>
          <w:spacing w:val="1"/>
          <w:sz w:val="28"/>
          <w:szCs w:val="28"/>
        </w:rPr>
        <w:t xml:space="preserve">                                                                        ______________В.І. Іванова</w:t>
      </w:r>
    </w:p>
    <w:p w:rsidR="00F0035D" w:rsidRPr="00E75792" w:rsidRDefault="00F0035D" w:rsidP="00F0035D">
      <w:pPr>
        <w:shd w:val="clear" w:color="auto" w:fill="FFFFFF"/>
        <w:tabs>
          <w:tab w:val="left" w:pos="5970"/>
          <w:tab w:val="left" w:leader="underscore" w:pos="9156"/>
        </w:tabs>
        <w:spacing w:before="0"/>
        <w:rPr>
          <w:color w:val="000000"/>
          <w:spacing w:val="1"/>
          <w:sz w:val="28"/>
          <w:szCs w:val="28"/>
        </w:rPr>
      </w:pPr>
      <w:r w:rsidRPr="00E75792">
        <w:rPr>
          <w:color w:val="000000"/>
          <w:spacing w:val="1"/>
          <w:sz w:val="28"/>
          <w:szCs w:val="28"/>
        </w:rPr>
        <w:t xml:space="preserve">                                                                        від______________ №______</w:t>
      </w:r>
    </w:p>
    <w:p w:rsidR="007B2222" w:rsidRPr="00E75792" w:rsidRDefault="00F0035D" w:rsidP="00265C5E">
      <w:pPr>
        <w:shd w:val="clear" w:color="auto" w:fill="FFFFFF"/>
        <w:tabs>
          <w:tab w:val="left" w:pos="5970"/>
          <w:tab w:val="left" w:leader="underscore" w:pos="9156"/>
        </w:tabs>
        <w:spacing w:before="0"/>
        <w:rPr>
          <w:color w:val="000000"/>
          <w:spacing w:val="1"/>
          <w:sz w:val="28"/>
          <w:szCs w:val="28"/>
        </w:rPr>
      </w:pPr>
      <w:r w:rsidRPr="00E75792">
        <w:rPr>
          <w:color w:val="000000"/>
          <w:spacing w:val="1"/>
          <w:sz w:val="28"/>
          <w:szCs w:val="28"/>
        </w:rPr>
        <w:t xml:space="preserve">                                                 </w:t>
      </w:r>
      <w:r w:rsidR="00265C5E" w:rsidRPr="00E75792">
        <w:rPr>
          <w:color w:val="000000"/>
          <w:spacing w:val="1"/>
          <w:sz w:val="28"/>
          <w:szCs w:val="28"/>
        </w:rPr>
        <w:t xml:space="preserve">                               </w:t>
      </w:r>
    </w:p>
    <w:p w:rsidR="00C57ED4" w:rsidRPr="00E75792" w:rsidRDefault="00C57ED4" w:rsidP="00C57ED4">
      <w:pPr>
        <w:tabs>
          <w:tab w:val="left" w:pos="2745"/>
        </w:tabs>
        <w:jc w:val="center"/>
        <w:rPr>
          <w:b/>
          <w:sz w:val="28"/>
          <w:szCs w:val="28"/>
        </w:rPr>
      </w:pPr>
      <w:r w:rsidRPr="00E75792">
        <w:rPr>
          <w:b/>
          <w:sz w:val="28"/>
          <w:szCs w:val="28"/>
        </w:rPr>
        <w:t xml:space="preserve">ІНСТРУКЦІЯ № </w:t>
      </w:r>
      <w:r w:rsidR="00C53A4E" w:rsidRPr="00E75792">
        <w:rPr>
          <w:b/>
          <w:sz w:val="28"/>
          <w:szCs w:val="28"/>
        </w:rPr>
        <w:t>58</w:t>
      </w:r>
    </w:p>
    <w:p w:rsidR="00C53A4E" w:rsidRPr="00E75792" w:rsidRDefault="00C57ED4" w:rsidP="00CC6BFD">
      <w:pPr>
        <w:tabs>
          <w:tab w:val="left" w:pos="1515"/>
        </w:tabs>
        <w:autoSpaceDE w:val="0"/>
        <w:autoSpaceDN w:val="0"/>
        <w:adjustRightInd w:val="0"/>
        <w:spacing w:before="0"/>
        <w:jc w:val="center"/>
        <w:rPr>
          <w:b/>
          <w:bCs/>
          <w:sz w:val="28"/>
          <w:szCs w:val="20"/>
        </w:rPr>
      </w:pPr>
      <w:r w:rsidRPr="00E75792">
        <w:rPr>
          <w:b/>
          <w:bCs/>
          <w:sz w:val="28"/>
          <w:szCs w:val="20"/>
        </w:rPr>
        <w:t xml:space="preserve">з охорони праці </w:t>
      </w:r>
      <w:r w:rsidR="00C53A4E" w:rsidRPr="00E75792">
        <w:rPr>
          <w:b/>
          <w:bCs/>
          <w:sz w:val="28"/>
          <w:szCs w:val="20"/>
        </w:rPr>
        <w:t>для працівників, які направляються у відрядження</w:t>
      </w:r>
      <w:r w:rsidRPr="00E75792">
        <w:rPr>
          <w:b/>
          <w:bCs/>
          <w:sz w:val="28"/>
          <w:szCs w:val="20"/>
        </w:rPr>
        <w:t xml:space="preserve"> </w:t>
      </w:r>
    </w:p>
    <w:p w:rsidR="00FB0DA5" w:rsidRPr="00E75792" w:rsidRDefault="00FB0DA5" w:rsidP="00C53A4E">
      <w:pPr>
        <w:autoSpaceDE w:val="0"/>
        <w:autoSpaceDN w:val="0"/>
        <w:adjustRightInd w:val="0"/>
        <w:spacing w:before="0"/>
        <w:ind w:firstLine="540"/>
        <w:jc w:val="center"/>
        <w:rPr>
          <w:b/>
          <w:bCs/>
          <w:iCs/>
          <w:noProof/>
          <w:sz w:val="28"/>
          <w:szCs w:val="20"/>
        </w:rPr>
      </w:pPr>
    </w:p>
    <w:p w:rsidR="00FC6F86" w:rsidRPr="00266260" w:rsidRDefault="00266260" w:rsidP="00266260">
      <w:pPr>
        <w:autoSpaceDE w:val="0"/>
        <w:autoSpaceDN w:val="0"/>
        <w:adjustRightInd w:val="0"/>
        <w:spacing w:before="0"/>
        <w:ind w:left="1260"/>
        <w:jc w:val="center"/>
        <w:rPr>
          <w:b/>
          <w:bCs/>
          <w:iCs/>
          <w:sz w:val="28"/>
          <w:szCs w:val="20"/>
        </w:rPr>
      </w:pPr>
      <w:r>
        <w:rPr>
          <w:b/>
          <w:bCs/>
          <w:iCs/>
          <w:sz w:val="28"/>
          <w:szCs w:val="20"/>
        </w:rPr>
        <w:t xml:space="preserve">1. </w:t>
      </w:r>
      <w:r w:rsidR="00FC6F86" w:rsidRPr="00266260">
        <w:rPr>
          <w:b/>
          <w:bCs/>
          <w:iCs/>
          <w:sz w:val="28"/>
          <w:szCs w:val="20"/>
        </w:rPr>
        <w:t>Загальні положення</w:t>
      </w:r>
    </w:p>
    <w:p w:rsidR="00FB0DA5" w:rsidRPr="00E75792" w:rsidRDefault="00FB0DA5" w:rsidP="00FB0DA5">
      <w:pPr>
        <w:pStyle w:val="a5"/>
        <w:autoSpaceDE w:val="0"/>
        <w:autoSpaceDN w:val="0"/>
        <w:adjustRightInd w:val="0"/>
        <w:spacing w:before="0"/>
        <w:ind w:left="1260"/>
        <w:rPr>
          <w:b/>
          <w:bCs/>
          <w:iCs/>
          <w:sz w:val="28"/>
          <w:szCs w:val="20"/>
        </w:rPr>
      </w:pPr>
    </w:p>
    <w:p w:rsidR="00C53A4E" w:rsidRPr="00E75792" w:rsidRDefault="00C53A4E" w:rsidP="00C53A4E">
      <w:pPr>
        <w:spacing w:before="0"/>
        <w:ind w:firstLine="708"/>
        <w:jc w:val="both"/>
        <w:rPr>
          <w:sz w:val="28"/>
          <w:szCs w:val="28"/>
        </w:rPr>
      </w:pPr>
      <w:r w:rsidRPr="00E75792">
        <w:rPr>
          <w:sz w:val="28"/>
          <w:szCs w:val="28"/>
        </w:rPr>
        <w:t xml:space="preserve">1.1. Дана інструкція розроблена відповідно до чинних нормативних актів: </w:t>
      </w:r>
    </w:p>
    <w:p w:rsidR="00C53A4E" w:rsidRPr="00E75792" w:rsidRDefault="00C53A4E" w:rsidP="00C53A4E">
      <w:pPr>
        <w:spacing w:before="0"/>
        <w:ind w:firstLine="708"/>
        <w:jc w:val="both"/>
        <w:rPr>
          <w:sz w:val="28"/>
          <w:szCs w:val="28"/>
        </w:rPr>
      </w:pPr>
      <w:r w:rsidRPr="00E75792">
        <w:rPr>
          <w:sz w:val="28"/>
          <w:szCs w:val="28"/>
        </w:rPr>
        <w:t>1.1.1 Закон України «Про охорону праці».</w:t>
      </w:r>
    </w:p>
    <w:p w:rsidR="00C53A4E" w:rsidRPr="00E75792" w:rsidRDefault="00C53A4E" w:rsidP="00C53A4E">
      <w:pPr>
        <w:spacing w:before="0"/>
        <w:ind w:firstLine="708"/>
        <w:jc w:val="both"/>
        <w:rPr>
          <w:sz w:val="28"/>
          <w:szCs w:val="28"/>
        </w:rPr>
      </w:pPr>
      <w:r w:rsidRPr="00E75792">
        <w:rPr>
          <w:sz w:val="28"/>
          <w:szCs w:val="28"/>
        </w:rPr>
        <w:t>1.1.2. Типового положення про порядок проведення навчання і перевірки знань з питань охорони праці та Переліку робіт з підвищеною небезпекою</w:t>
      </w:r>
      <w:r w:rsidRPr="00E75792">
        <w:rPr>
          <w:bCs/>
          <w:sz w:val="28"/>
          <w:szCs w:val="28"/>
        </w:rPr>
        <w:t xml:space="preserve">, </w:t>
      </w:r>
      <w:r w:rsidRPr="00E75792">
        <w:rPr>
          <w:sz w:val="28"/>
          <w:szCs w:val="28"/>
        </w:rPr>
        <w:t>затвердженого наказом Державного комітету України з нагляду за охо</w:t>
      </w:r>
      <w:r w:rsidR="00B442AE" w:rsidRPr="00E75792">
        <w:rPr>
          <w:sz w:val="28"/>
          <w:szCs w:val="28"/>
        </w:rPr>
        <w:t>роною праці від 26.01.2005 № 15.</w:t>
      </w:r>
    </w:p>
    <w:p w:rsidR="00B442AE" w:rsidRPr="00E75792" w:rsidRDefault="00C53A4E" w:rsidP="00C53A4E">
      <w:pPr>
        <w:spacing w:before="0"/>
        <w:ind w:firstLine="708"/>
        <w:jc w:val="both"/>
        <w:rPr>
          <w:sz w:val="28"/>
          <w:szCs w:val="28"/>
        </w:rPr>
      </w:pPr>
      <w:r w:rsidRPr="00E75792">
        <w:rPr>
          <w:sz w:val="28"/>
          <w:szCs w:val="28"/>
        </w:rPr>
        <w:t>1.1.3. 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України, затверджене наказом Міністерства освіти і науки України ві</w:t>
      </w:r>
      <w:r w:rsidR="00B442AE" w:rsidRPr="00E75792">
        <w:rPr>
          <w:sz w:val="28"/>
          <w:szCs w:val="28"/>
        </w:rPr>
        <w:t>д 18.04.2006 № 304 (у редакції наказу Міністерства освіти і науки України від 22.11.2017 р. № 1514).</w:t>
      </w:r>
      <w:r w:rsidRPr="00E75792">
        <w:rPr>
          <w:sz w:val="28"/>
          <w:szCs w:val="28"/>
        </w:rPr>
        <w:t xml:space="preserve"> </w:t>
      </w:r>
    </w:p>
    <w:p w:rsidR="00C53A4E" w:rsidRPr="00E75792" w:rsidRDefault="00C53A4E" w:rsidP="00C53A4E">
      <w:pPr>
        <w:spacing w:before="0"/>
        <w:ind w:firstLine="708"/>
        <w:jc w:val="both"/>
        <w:rPr>
          <w:sz w:val="28"/>
          <w:szCs w:val="28"/>
        </w:rPr>
      </w:pPr>
      <w:r w:rsidRPr="00E75792">
        <w:rPr>
          <w:sz w:val="28"/>
          <w:szCs w:val="28"/>
        </w:rPr>
        <w:t xml:space="preserve">1.1.4. Положення про розробку інструкцій з охорони праці, затвердженого наказом </w:t>
      </w:r>
      <w:proofErr w:type="spellStart"/>
      <w:r w:rsidRPr="00E75792">
        <w:rPr>
          <w:sz w:val="28"/>
          <w:szCs w:val="28"/>
        </w:rPr>
        <w:t>Держнаглядохоронпраці</w:t>
      </w:r>
      <w:proofErr w:type="spellEnd"/>
      <w:r w:rsidRPr="00E75792">
        <w:rPr>
          <w:sz w:val="28"/>
          <w:szCs w:val="28"/>
        </w:rPr>
        <w:t xml:space="preserve"> від 29.01.1998 № 9 (у редакції наказу Міністерства соціальної політики</w:t>
      </w:r>
      <w:r w:rsidR="00B442AE" w:rsidRPr="00E75792">
        <w:rPr>
          <w:sz w:val="28"/>
          <w:szCs w:val="28"/>
        </w:rPr>
        <w:t xml:space="preserve"> України від 30.03.2017 </w:t>
      </w:r>
      <w:r w:rsidR="00607436" w:rsidRPr="00E75792">
        <w:rPr>
          <w:sz w:val="28"/>
          <w:szCs w:val="28"/>
        </w:rPr>
        <w:t xml:space="preserve">         </w:t>
      </w:r>
      <w:r w:rsidR="00B442AE" w:rsidRPr="00E75792">
        <w:rPr>
          <w:sz w:val="28"/>
          <w:szCs w:val="28"/>
        </w:rPr>
        <w:t>№ 526).</w:t>
      </w:r>
    </w:p>
    <w:p w:rsidR="00C53A4E" w:rsidRPr="00E75792" w:rsidRDefault="00C53A4E" w:rsidP="00C53A4E">
      <w:pPr>
        <w:spacing w:before="0"/>
        <w:ind w:firstLine="708"/>
        <w:jc w:val="both"/>
        <w:rPr>
          <w:sz w:val="28"/>
          <w:szCs w:val="28"/>
        </w:rPr>
      </w:pPr>
      <w:r w:rsidRPr="00E75792">
        <w:rPr>
          <w:sz w:val="28"/>
          <w:szCs w:val="28"/>
        </w:rPr>
        <w:t xml:space="preserve">1.1.5. Порядок опрацювання і затвердження власником нормативних актів про охорону праці, що діють на підприємстві, затверджений наказом Державного комітету України по нагляду за охороною праці від 21.12.1993               № 132, зареєстрованим у Міністерстві юстиції України 07.02.1994 за </w:t>
      </w:r>
      <w:r w:rsidR="00607436" w:rsidRPr="00E75792">
        <w:rPr>
          <w:sz w:val="28"/>
          <w:szCs w:val="28"/>
        </w:rPr>
        <w:t xml:space="preserve">            </w:t>
      </w:r>
      <w:r w:rsidRPr="00E75792">
        <w:rPr>
          <w:sz w:val="28"/>
          <w:szCs w:val="28"/>
        </w:rPr>
        <w:t>№ 20/229.</w:t>
      </w:r>
    </w:p>
    <w:p w:rsidR="00C53A4E" w:rsidRPr="00E75792" w:rsidRDefault="00C53A4E" w:rsidP="00C53A4E">
      <w:pPr>
        <w:shd w:val="clear" w:color="auto" w:fill="FFFFFF"/>
        <w:tabs>
          <w:tab w:val="left" w:pos="142"/>
          <w:tab w:val="left" w:pos="567"/>
        </w:tabs>
        <w:spacing w:before="0"/>
        <w:ind w:right="101" w:firstLine="720"/>
        <w:jc w:val="both"/>
        <w:rPr>
          <w:sz w:val="28"/>
          <w:szCs w:val="28"/>
        </w:rPr>
      </w:pPr>
      <w:r w:rsidRPr="00E75792">
        <w:rPr>
          <w:sz w:val="28"/>
          <w:szCs w:val="28"/>
        </w:rPr>
        <w:t>1.1.6. Інструкції про службові відрядження в рамках України і за кордон, затвердженої наказом Міністерства фінансів України, Правил поведінки у громадському транспорті. належить до нормативно-правових актів з охорони праці і встановлює вимоги безпеки під час перебування працівників у службовому відрядженні.</w:t>
      </w:r>
    </w:p>
    <w:p w:rsidR="00C53A4E" w:rsidRPr="00E75792" w:rsidRDefault="00C53A4E" w:rsidP="00C53A4E">
      <w:pPr>
        <w:pStyle w:val="a3"/>
        <w:spacing w:before="0" w:after="0"/>
        <w:ind w:firstLine="720"/>
        <w:jc w:val="both"/>
        <w:rPr>
          <w:sz w:val="28"/>
          <w:szCs w:val="28"/>
        </w:rPr>
      </w:pPr>
      <w:r w:rsidRPr="00E75792">
        <w:rPr>
          <w:sz w:val="28"/>
          <w:szCs w:val="28"/>
        </w:rPr>
        <w:t>1.2. Дана інструкція є но</w:t>
      </w:r>
      <w:r w:rsidR="00B442AE" w:rsidRPr="00E75792">
        <w:rPr>
          <w:sz w:val="28"/>
          <w:szCs w:val="28"/>
        </w:rPr>
        <w:t xml:space="preserve">рмативним документом. </w:t>
      </w:r>
      <w:r w:rsidRPr="00E75792">
        <w:rPr>
          <w:sz w:val="28"/>
          <w:szCs w:val="28"/>
        </w:rPr>
        <w:t xml:space="preserve">Дія інструкції поширюється на всіх працівників, які відряджаються за наказом (розпорядженням) </w:t>
      </w:r>
      <w:r w:rsidR="00B442AE" w:rsidRPr="00E75792">
        <w:rPr>
          <w:sz w:val="28"/>
          <w:szCs w:val="28"/>
        </w:rPr>
        <w:t xml:space="preserve">директора коледжу </w:t>
      </w:r>
      <w:r w:rsidRPr="00E75792">
        <w:rPr>
          <w:sz w:val="28"/>
          <w:szCs w:val="28"/>
        </w:rPr>
        <w:t>на певний строк до іншого населеного пункту для виконання робіт, службового доручення, або проходження навчання, підвищення кваліфікації (далі – відряджені працівники).</w:t>
      </w:r>
    </w:p>
    <w:p w:rsidR="00C53A4E" w:rsidRPr="00E75792" w:rsidRDefault="00C53A4E" w:rsidP="00C53A4E">
      <w:pPr>
        <w:shd w:val="clear" w:color="auto" w:fill="FFFFFF"/>
        <w:tabs>
          <w:tab w:val="left" w:pos="142"/>
          <w:tab w:val="left" w:pos="567"/>
        </w:tabs>
        <w:spacing w:before="0"/>
        <w:ind w:right="101" w:firstLine="720"/>
        <w:jc w:val="both"/>
        <w:rPr>
          <w:sz w:val="28"/>
          <w:szCs w:val="28"/>
        </w:rPr>
      </w:pPr>
      <w:r w:rsidRPr="00E75792">
        <w:rPr>
          <w:sz w:val="28"/>
          <w:szCs w:val="28"/>
        </w:rPr>
        <w:lastRenderedPageBreak/>
        <w:t xml:space="preserve">1.3. До виконання робіт у відрядженні допускаються особи, які: пройшли інструктаж з питань охорони праці, у </w:t>
      </w:r>
      <w:r w:rsidR="00FB0DA5" w:rsidRPr="00E75792">
        <w:rPr>
          <w:sz w:val="28"/>
          <w:szCs w:val="28"/>
        </w:rPr>
        <w:t>тому числі за цією інструкцією та заповнили відповідні кадрові документи.</w:t>
      </w:r>
    </w:p>
    <w:p w:rsidR="00C53A4E" w:rsidRPr="00E75792" w:rsidRDefault="00B442AE" w:rsidP="00C53A4E">
      <w:pPr>
        <w:shd w:val="clear" w:color="auto" w:fill="FFFFFF"/>
        <w:tabs>
          <w:tab w:val="left" w:pos="142"/>
          <w:tab w:val="left" w:pos="567"/>
        </w:tabs>
        <w:spacing w:before="0"/>
        <w:ind w:right="101" w:firstLine="720"/>
        <w:jc w:val="both"/>
        <w:rPr>
          <w:sz w:val="28"/>
          <w:szCs w:val="28"/>
        </w:rPr>
      </w:pPr>
      <w:r w:rsidRPr="00E75792">
        <w:rPr>
          <w:sz w:val="28"/>
          <w:szCs w:val="28"/>
        </w:rPr>
        <w:t>1.</w:t>
      </w:r>
      <w:r w:rsidR="00FB0DA5" w:rsidRPr="00E75792">
        <w:rPr>
          <w:sz w:val="28"/>
          <w:szCs w:val="28"/>
        </w:rPr>
        <w:t>4</w:t>
      </w:r>
      <w:r w:rsidR="00C53A4E" w:rsidRPr="00E75792">
        <w:rPr>
          <w:sz w:val="28"/>
          <w:szCs w:val="28"/>
        </w:rPr>
        <w:t>. На відрядженого працівника розповсюджується режим роботи (робочого часу) тієї організації, установи (підприємства), до якої він відряджений.</w:t>
      </w:r>
    </w:p>
    <w:p w:rsidR="00C53A4E" w:rsidRPr="00E75792" w:rsidRDefault="00FB0DA5" w:rsidP="00C53A4E">
      <w:pPr>
        <w:shd w:val="clear" w:color="auto" w:fill="FFFFFF"/>
        <w:tabs>
          <w:tab w:val="left" w:pos="142"/>
          <w:tab w:val="left" w:pos="567"/>
        </w:tabs>
        <w:spacing w:before="0"/>
        <w:ind w:right="101" w:firstLine="720"/>
        <w:jc w:val="both"/>
        <w:rPr>
          <w:sz w:val="28"/>
          <w:szCs w:val="28"/>
        </w:rPr>
      </w:pPr>
      <w:r w:rsidRPr="00E75792">
        <w:rPr>
          <w:sz w:val="28"/>
          <w:szCs w:val="28"/>
        </w:rPr>
        <w:t>1.5</w:t>
      </w:r>
      <w:r w:rsidR="00C53A4E" w:rsidRPr="00E75792">
        <w:rPr>
          <w:sz w:val="28"/>
          <w:szCs w:val="28"/>
        </w:rPr>
        <w:t>. Працівник зобов’язаний:</w:t>
      </w:r>
    </w:p>
    <w:p w:rsidR="00C53A4E" w:rsidRPr="00E75792" w:rsidRDefault="00FB0DA5" w:rsidP="00C53A4E">
      <w:pPr>
        <w:shd w:val="clear" w:color="auto" w:fill="FFFFFF"/>
        <w:tabs>
          <w:tab w:val="left" w:pos="142"/>
          <w:tab w:val="left" w:pos="567"/>
        </w:tabs>
        <w:spacing w:before="0"/>
        <w:ind w:right="101" w:firstLine="720"/>
        <w:jc w:val="both"/>
        <w:rPr>
          <w:sz w:val="28"/>
          <w:szCs w:val="28"/>
        </w:rPr>
      </w:pPr>
      <w:r w:rsidRPr="00E75792">
        <w:rPr>
          <w:sz w:val="28"/>
          <w:szCs w:val="28"/>
        </w:rPr>
        <w:t>1.5</w:t>
      </w:r>
      <w:r w:rsidR="00C53A4E" w:rsidRPr="00E75792">
        <w:rPr>
          <w:sz w:val="28"/>
          <w:szCs w:val="28"/>
        </w:rPr>
        <w:t>.1. Дотримуватись вимог цієї інструкції, інструкцій з охорони праці за видами виконуваних робіт, інструкцій з пожежної безпеки, правил внутрішнього трудового розпорядку, санітарних норм і правил особистої гігієни.</w:t>
      </w:r>
    </w:p>
    <w:p w:rsidR="00C53A4E" w:rsidRPr="00E75792" w:rsidRDefault="00B442AE" w:rsidP="00C53A4E">
      <w:pPr>
        <w:shd w:val="clear" w:color="auto" w:fill="FFFFFF"/>
        <w:tabs>
          <w:tab w:val="left" w:pos="142"/>
          <w:tab w:val="left" w:pos="567"/>
        </w:tabs>
        <w:spacing w:before="0"/>
        <w:ind w:right="101" w:firstLine="720"/>
        <w:jc w:val="both"/>
        <w:rPr>
          <w:sz w:val="28"/>
          <w:szCs w:val="28"/>
        </w:rPr>
      </w:pPr>
      <w:r w:rsidRPr="00E75792">
        <w:rPr>
          <w:sz w:val="28"/>
          <w:szCs w:val="28"/>
        </w:rPr>
        <w:t>1.</w:t>
      </w:r>
      <w:r w:rsidR="00FB0DA5" w:rsidRPr="00E75792">
        <w:rPr>
          <w:sz w:val="28"/>
          <w:szCs w:val="28"/>
        </w:rPr>
        <w:t>5</w:t>
      </w:r>
      <w:r w:rsidR="00C53A4E" w:rsidRPr="00E75792">
        <w:rPr>
          <w:sz w:val="28"/>
          <w:szCs w:val="28"/>
        </w:rPr>
        <w:t>.2. Знати номери телефонів екстреного виклику відповідних служб:</w:t>
      </w:r>
    </w:p>
    <w:p w:rsidR="00C53A4E" w:rsidRPr="00E75792" w:rsidRDefault="00C53A4E" w:rsidP="00C53A4E">
      <w:pPr>
        <w:shd w:val="clear" w:color="auto" w:fill="FFFFFF"/>
        <w:tabs>
          <w:tab w:val="left" w:pos="142"/>
          <w:tab w:val="left" w:pos="567"/>
        </w:tabs>
        <w:spacing w:before="0"/>
        <w:ind w:right="101" w:firstLine="720"/>
        <w:jc w:val="both"/>
        <w:rPr>
          <w:sz w:val="28"/>
          <w:szCs w:val="28"/>
        </w:rPr>
      </w:pPr>
      <w:r w:rsidRPr="00E75792">
        <w:rPr>
          <w:sz w:val="28"/>
          <w:szCs w:val="28"/>
        </w:rPr>
        <w:t>101 – пожежна безпека</w:t>
      </w:r>
    </w:p>
    <w:p w:rsidR="00C53A4E" w:rsidRPr="00E75792" w:rsidRDefault="00C53A4E" w:rsidP="00C53A4E">
      <w:pPr>
        <w:shd w:val="clear" w:color="auto" w:fill="FFFFFF"/>
        <w:tabs>
          <w:tab w:val="left" w:pos="142"/>
          <w:tab w:val="left" w:pos="567"/>
        </w:tabs>
        <w:spacing w:before="0"/>
        <w:ind w:right="101" w:firstLine="720"/>
        <w:jc w:val="both"/>
        <w:rPr>
          <w:sz w:val="28"/>
          <w:szCs w:val="28"/>
        </w:rPr>
      </w:pPr>
      <w:r w:rsidRPr="00E75792">
        <w:rPr>
          <w:sz w:val="28"/>
          <w:szCs w:val="28"/>
        </w:rPr>
        <w:t>102 – поліція;</w:t>
      </w:r>
    </w:p>
    <w:p w:rsidR="00C53A4E" w:rsidRPr="00E75792" w:rsidRDefault="00C53A4E" w:rsidP="00C53A4E">
      <w:pPr>
        <w:shd w:val="clear" w:color="auto" w:fill="FFFFFF"/>
        <w:tabs>
          <w:tab w:val="left" w:pos="142"/>
          <w:tab w:val="left" w:pos="567"/>
        </w:tabs>
        <w:spacing w:before="0"/>
        <w:ind w:right="101" w:firstLine="720"/>
        <w:jc w:val="both"/>
        <w:rPr>
          <w:sz w:val="28"/>
          <w:szCs w:val="28"/>
        </w:rPr>
      </w:pPr>
      <w:r w:rsidRPr="00E75792">
        <w:rPr>
          <w:sz w:val="28"/>
          <w:szCs w:val="28"/>
        </w:rPr>
        <w:t>103 – невідкладна медична допомога;</w:t>
      </w:r>
    </w:p>
    <w:p w:rsidR="00C53A4E" w:rsidRPr="00E75792" w:rsidRDefault="00C53A4E" w:rsidP="00C53A4E">
      <w:pPr>
        <w:shd w:val="clear" w:color="auto" w:fill="FFFFFF"/>
        <w:tabs>
          <w:tab w:val="left" w:pos="142"/>
          <w:tab w:val="left" w:pos="567"/>
        </w:tabs>
        <w:spacing w:before="0"/>
        <w:ind w:right="101" w:firstLine="720"/>
        <w:jc w:val="both"/>
        <w:rPr>
          <w:sz w:val="28"/>
          <w:szCs w:val="28"/>
        </w:rPr>
      </w:pPr>
      <w:r w:rsidRPr="00E75792">
        <w:rPr>
          <w:sz w:val="28"/>
          <w:szCs w:val="28"/>
        </w:rPr>
        <w:t>104 – аварійна газова служба;</w:t>
      </w:r>
    </w:p>
    <w:p w:rsidR="00C53A4E" w:rsidRPr="00E75792" w:rsidRDefault="00FB0DA5" w:rsidP="00C53A4E">
      <w:pPr>
        <w:shd w:val="clear" w:color="auto" w:fill="FFFFFF"/>
        <w:tabs>
          <w:tab w:val="left" w:pos="142"/>
          <w:tab w:val="left" w:pos="567"/>
        </w:tabs>
        <w:spacing w:before="0"/>
        <w:ind w:right="101" w:firstLine="720"/>
        <w:jc w:val="both"/>
        <w:rPr>
          <w:sz w:val="28"/>
          <w:szCs w:val="28"/>
        </w:rPr>
      </w:pPr>
      <w:r w:rsidRPr="00E75792">
        <w:rPr>
          <w:sz w:val="28"/>
          <w:szCs w:val="28"/>
        </w:rPr>
        <w:t>1.5.</w:t>
      </w:r>
      <w:r w:rsidR="00C53A4E" w:rsidRPr="00E75792">
        <w:rPr>
          <w:sz w:val="28"/>
          <w:szCs w:val="28"/>
        </w:rPr>
        <w:t>3. Дотримуватись завдання на виконання робіт.</w:t>
      </w:r>
    </w:p>
    <w:p w:rsidR="00C53A4E" w:rsidRPr="00E75792" w:rsidRDefault="00FB0DA5" w:rsidP="00C53A4E">
      <w:pPr>
        <w:shd w:val="clear" w:color="auto" w:fill="FFFFFF"/>
        <w:tabs>
          <w:tab w:val="left" w:pos="142"/>
          <w:tab w:val="left" w:pos="567"/>
        </w:tabs>
        <w:spacing w:before="0"/>
        <w:ind w:right="101" w:firstLine="720"/>
        <w:jc w:val="both"/>
        <w:rPr>
          <w:sz w:val="28"/>
          <w:szCs w:val="28"/>
        </w:rPr>
      </w:pPr>
      <w:r w:rsidRPr="00E75792">
        <w:rPr>
          <w:sz w:val="28"/>
          <w:szCs w:val="28"/>
        </w:rPr>
        <w:t>1.6</w:t>
      </w:r>
      <w:r w:rsidR="00C53A4E" w:rsidRPr="00E75792">
        <w:rPr>
          <w:sz w:val="28"/>
          <w:szCs w:val="28"/>
        </w:rPr>
        <w:t>. Працівник має право відмовитися від дорученої роботи якщо створилася виробнича ситуація, небезпечна для життя чи здоров’я працівника, оточуючих чи навколишнього природного середовища.</w:t>
      </w:r>
    </w:p>
    <w:p w:rsidR="00C53A4E" w:rsidRPr="00E75792" w:rsidRDefault="00B442AE" w:rsidP="00C53A4E">
      <w:pPr>
        <w:shd w:val="clear" w:color="auto" w:fill="FFFFFF"/>
        <w:tabs>
          <w:tab w:val="left" w:pos="142"/>
          <w:tab w:val="left" w:pos="567"/>
        </w:tabs>
        <w:spacing w:before="0"/>
        <w:ind w:right="101" w:firstLine="720"/>
        <w:jc w:val="both"/>
        <w:rPr>
          <w:sz w:val="28"/>
          <w:szCs w:val="28"/>
        </w:rPr>
      </w:pPr>
      <w:r w:rsidRPr="00E75792">
        <w:rPr>
          <w:sz w:val="28"/>
          <w:szCs w:val="28"/>
        </w:rPr>
        <w:t>1.</w:t>
      </w:r>
      <w:r w:rsidR="00FB0DA5" w:rsidRPr="00E75792">
        <w:rPr>
          <w:sz w:val="28"/>
          <w:szCs w:val="28"/>
        </w:rPr>
        <w:t>7</w:t>
      </w:r>
      <w:r w:rsidR="00C53A4E" w:rsidRPr="00E75792">
        <w:rPr>
          <w:sz w:val="28"/>
          <w:szCs w:val="28"/>
        </w:rPr>
        <w:t>. За порушення вимог безпеки та цієї інструкції працівник несе дисциплінарну, адміністративну, матеріальну та кримінальну відповідальність згідно з чинним законодавством.</w:t>
      </w:r>
    </w:p>
    <w:p w:rsidR="00FB0DA5" w:rsidRPr="00E75792" w:rsidRDefault="00FB0DA5" w:rsidP="00C53A4E">
      <w:pPr>
        <w:shd w:val="clear" w:color="auto" w:fill="FFFFFF"/>
        <w:tabs>
          <w:tab w:val="left" w:pos="142"/>
          <w:tab w:val="left" w:pos="567"/>
        </w:tabs>
        <w:spacing w:before="0"/>
        <w:ind w:right="101" w:firstLine="720"/>
        <w:jc w:val="both"/>
        <w:rPr>
          <w:b/>
          <w:sz w:val="28"/>
          <w:szCs w:val="28"/>
        </w:rPr>
      </w:pPr>
    </w:p>
    <w:p w:rsidR="00C53A4E" w:rsidRPr="00E75792" w:rsidRDefault="00C53A4E" w:rsidP="00FB0DA5">
      <w:pPr>
        <w:shd w:val="clear" w:color="auto" w:fill="FFFFFF"/>
        <w:tabs>
          <w:tab w:val="left" w:pos="142"/>
          <w:tab w:val="left" w:pos="567"/>
        </w:tabs>
        <w:spacing w:before="0"/>
        <w:ind w:right="101" w:firstLine="720"/>
        <w:jc w:val="center"/>
        <w:rPr>
          <w:b/>
          <w:sz w:val="28"/>
          <w:szCs w:val="28"/>
        </w:rPr>
      </w:pPr>
      <w:r w:rsidRPr="00E75792">
        <w:rPr>
          <w:b/>
          <w:sz w:val="28"/>
          <w:szCs w:val="28"/>
        </w:rPr>
        <w:t>2. Вимоги безпеки при проїзді в транспортному засобі</w:t>
      </w:r>
    </w:p>
    <w:p w:rsidR="00FB0DA5" w:rsidRPr="00E75792" w:rsidRDefault="00FB0DA5" w:rsidP="00FB0DA5">
      <w:pPr>
        <w:shd w:val="clear" w:color="auto" w:fill="FFFFFF"/>
        <w:tabs>
          <w:tab w:val="left" w:pos="142"/>
          <w:tab w:val="left" w:pos="567"/>
        </w:tabs>
        <w:spacing w:before="0"/>
        <w:ind w:right="101" w:firstLine="720"/>
        <w:jc w:val="both"/>
        <w:rPr>
          <w:b/>
          <w:sz w:val="28"/>
          <w:szCs w:val="28"/>
        </w:rPr>
      </w:pPr>
    </w:p>
    <w:p w:rsidR="00C53A4E" w:rsidRPr="00E75792" w:rsidRDefault="00C53A4E" w:rsidP="00C53A4E">
      <w:pPr>
        <w:shd w:val="clear" w:color="auto" w:fill="FFFFFF"/>
        <w:spacing w:before="0"/>
        <w:ind w:firstLine="708"/>
        <w:jc w:val="both"/>
        <w:rPr>
          <w:color w:val="000000"/>
          <w:sz w:val="28"/>
          <w:szCs w:val="28"/>
        </w:rPr>
      </w:pPr>
      <w:r w:rsidRPr="00E75792">
        <w:rPr>
          <w:color w:val="000000"/>
          <w:sz w:val="28"/>
          <w:szCs w:val="28"/>
        </w:rPr>
        <w:t>2.1. Пересуваючись до місця відрядження та у зворотному напрямку на своєму транспортному засобі, працівники повинні виконувати вимоги Правил дорожнього руху. При використанні орендованих засобів пересування (автомобіль, автобус, потяг тощо) - виконувати вимоги безпеки, які висуваються обслуговуючим персоналом транспортного засобу.</w:t>
      </w:r>
    </w:p>
    <w:p w:rsidR="00FB0DA5" w:rsidRPr="00E75792" w:rsidRDefault="00C53A4E" w:rsidP="00FB0DA5">
      <w:pPr>
        <w:shd w:val="clear" w:color="auto" w:fill="FFFFFF"/>
        <w:spacing w:before="0"/>
        <w:ind w:firstLine="708"/>
        <w:jc w:val="both"/>
        <w:rPr>
          <w:color w:val="000000"/>
          <w:sz w:val="28"/>
          <w:szCs w:val="28"/>
        </w:rPr>
      </w:pPr>
      <w:r w:rsidRPr="00E75792">
        <w:rPr>
          <w:color w:val="000000"/>
          <w:sz w:val="28"/>
          <w:szCs w:val="28"/>
        </w:rPr>
        <w:t>2.2.Чекати транспортний засіб необхідно на зупинках.</w:t>
      </w:r>
    </w:p>
    <w:p w:rsidR="00C53A4E" w:rsidRPr="00E75792" w:rsidRDefault="00C53A4E" w:rsidP="00FB0DA5">
      <w:pPr>
        <w:shd w:val="clear" w:color="auto" w:fill="FFFFFF"/>
        <w:spacing w:before="0"/>
        <w:ind w:firstLine="708"/>
        <w:jc w:val="both"/>
        <w:rPr>
          <w:rStyle w:val="apple-converted-space"/>
          <w:color w:val="000000"/>
          <w:sz w:val="28"/>
          <w:szCs w:val="28"/>
        </w:rPr>
      </w:pPr>
      <w:r w:rsidRPr="00E75792">
        <w:rPr>
          <w:color w:val="000000"/>
          <w:sz w:val="28"/>
          <w:szCs w:val="28"/>
        </w:rPr>
        <w:t>2.3. Заходити в транспортний засіб потрібно не поспішаючи, не штовхаючись у дверях.</w:t>
      </w:r>
      <w:r w:rsidRPr="00E75792">
        <w:rPr>
          <w:rStyle w:val="apple-converted-space"/>
          <w:color w:val="000000"/>
          <w:sz w:val="28"/>
          <w:szCs w:val="28"/>
        </w:rPr>
        <w:t> </w:t>
      </w:r>
    </w:p>
    <w:p w:rsidR="00C53A4E" w:rsidRPr="00E75792" w:rsidRDefault="00C53A4E" w:rsidP="00FB0DA5">
      <w:pPr>
        <w:shd w:val="clear" w:color="auto" w:fill="FFFFFF"/>
        <w:spacing w:before="0"/>
        <w:ind w:firstLine="708"/>
        <w:jc w:val="both"/>
        <w:rPr>
          <w:color w:val="000000"/>
          <w:sz w:val="28"/>
          <w:szCs w:val="28"/>
        </w:rPr>
      </w:pPr>
      <w:r w:rsidRPr="00E75792">
        <w:rPr>
          <w:color w:val="000000"/>
          <w:sz w:val="28"/>
          <w:szCs w:val="28"/>
        </w:rPr>
        <w:t>2.4. Не засинати під час руху автотранспорту: можна отримати травму під час різкого гальмування або маневру.</w:t>
      </w:r>
    </w:p>
    <w:p w:rsidR="00C53A4E" w:rsidRPr="00E75792" w:rsidRDefault="00C53A4E" w:rsidP="00FB0DA5">
      <w:pPr>
        <w:shd w:val="clear" w:color="auto" w:fill="FFFFFF"/>
        <w:spacing w:before="0"/>
        <w:ind w:firstLine="708"/>
        <w:jc w:val="both"/>
        <w:rPr>
          <w:color w:val="000000"/>
          <w:sz w:val="28"/>
          <w:szCs w:val="28"/>
        </w:rPr>
      </w:pPr>
      <w:r w:rsidRPr="00E75792">
        <w:rPr>
          <w:color w:val="000000"/>
          <w:sz w:val="28"/>
          <w:szCs w:val="28"/>
        </w:rPr>
        <w:t xml:space="preserve">2.5. Не притулятися до дверей, намагатися під час руху не стояти в </w:t>
      </w:r>
    </w:p>
    <w:p w:rsidR="00C53A4E" w:rsidRPr="00E75792" w:rsidRDefault="00C53A4E" w:rsidP="00FB0DA5">
      <w:pPr>
        <w:shd w:val="clear" w:color="auto" w:fill="FFFFFF"/>
        <w:spacing w:before="0"/>
        <w:jc w:val="both"/>
        <w:rPr>
          <w:color w:val="000000"/>
          <w:sz w:val="28"/>
          <w:szCs w:val="28"/>
        </w:rPr>
      </w:pPr>
      <w:r w:rsidRPr="00E75792">
        <w:rPr>
          <w:color w:val="000000"/>
          <w:sz w:val="28"/>
          <w:szCs w:val="28"/>
        </w:rPr>
        <w:t>проході або на східцях транспортних засобів.</w:t>
      </w:r>
    </w:p>
    <w:p w:rsidR="00C53A4E" w:rsidRPr="00E75792" w:rsidRDefault="00C53A4E" w:rsidP="00FB0DA5">
      <w:pPr>
        <w:shd w:val="clear" w:color="auto" w:fill="FFFFFF"/>
        <w:spacing w:before="0"/>
        <w:ind w:firstLine="708"/>
        <w:jc w:val="both"/>
        <w:rPr>
          <w:color w:val="000000"/>
          <w:sz w:val="28"/>
          <w:szCs w:val="28"/>
        </w:rPr>
      </w:pPr>
      <w:r w:rsidRPr="00E75792">
        <w:rPr>
          <w:color w:val="000000"/>
          <w:sz w:val="28"/>
          <w:szCs w:val="28"/>
        </w:rPr>
        <w:t>2.6. Не відвертати увагу водія, не заважати йому під час керування транспортним засобом.</w:t>
      </w:r>
    </w:p>
    <w:p w:rsidR="00C53A4E" w:rsidRPr="00E75792" w:rsidRDefault="00C53A4E" w:rsidP="00FB0DA5">
      <w:pPr>
        <w:shd w:val="clear" w:color="auto" w:fill="FFFFFF"/>
        <w:spacing w:before="0"/>
        <w:ind w:firstLine="708"/>
        <w:jc w:val="both"/>
        <w:rPr>
          <w:color w:val="000000"/>
          <w:sz w:val="28"/>
          <w:szCs w:val="28"/>
        </w:rPr>
      </w:pPr>
      <w:r w:rsidRPr="00E75792">
        <w:rPr>
          <w:color w:val="000000"/>
          <w:sz w:val="28"/>
          <w:szCs w:val="28"/>
        </w:rPr>
        <w:t>2.7. Під час висадки пасажирів не можна самовільно відчиняти двері.</w:t>
      </w:r>
    </w:p>
    <w:p w:rsidR="00C53A4E" w:rsidRPr="00E75792" w:rsidRDefault="00C53A4E" w:rsidP="00FB0DA5">
      <w:pPr>
        <w:shd w:val="clear" w:color="auto" w:fill="FFFFFF"/>
        <w:spacing w:before="0"/>
        <w:ind w:firstLine="708"/>
        <w:jc w:val="both"/>
        <w:rPr>
          <w:color w:val="000000"/>
          <w:sz w:val="28"/>
          <w:szCs w:val="28"/>
        </w:rPr>
      </w:pPr>
      <w:r w:rsidRPr="00E75792">
        <w:rPr>
          <w:color w:val="000000"/>
          <w:sz w:val="28"/>
          <w:szCs w:val="28"/>
        </w:rPr>
        <w:t>2.8. При виході із транспортного засобу бути уважним, виходити обережно, тримаючись за поручні, не штовхаючись.</w:t>
      </w:r>
    </w:p>
    <w:p w:rsidR="000E2B02" w:rsidRPr="00E75792" w:rsidRDefault="000E2B02" w:rsidP="00FB0DA5">
      <w:pPr>
        <w:shd w:val="clear" w:color="auto" w:fill="FFFFFF"/>
        <w:spacing w:before="0"/>
        <w:ind w:firstLine="708"/>
        <w:jc w:val="both"/>
        <w:rPr>
          <w:color w:val="000000"/>
          <w:sz w:val="28"/>
          <w:szCs w:val="28"/>
        </w:rPr>
      </w:pPr>
    </w:p>
    <w:p w:rsidR="00C53A4E" w:rsidRPr="00E75792" w:rsidRDefault="00C53A4E" w:rsidP="00FB0DA5">
      <w:pPr>
        <w:shd w:val="clear" w:color="auto" w:fill="FFFFFF"/>
        <w:spacing w:before="0"/>
        <w:jc w:val="center"/>
        <w:rPr>
          <w:b/>
          <w:color w:val="000000"/>
          <w:sz w:val="28"/>
          <w:szCs w:val="28"/>
        </w:rPr>
      </w:pPr>
      <w:r w:rsidRPr="00E75792">
        <w:rPr>
          <w:b/>
          <w:color w:val="000000"/>
          <w:sz w:val="28"/>
          <w:szCs w:val="28"/>
        </w:rPr>
        <w:t>3. Вимоги безпеки під час руху по території населеного пункту</w:t>
      </w:r>
    </w:p>
    <w:p w:rsidR="00FB0DA5" w:rsidRPr="00E75792" w:rsidRDefault="00FB0DA5" w:rsidP="00C53A4E">
      <w:pPr>
        <w:shd w:val="clear" w:color="auto" w:fill="FFFFFF"/>
        <w:spacing w:before="0"/>
        <w:jc w:val="both"/>
        <w:rPr>
          <w:b/>
          <w:color w:val="000000"/>
          <w:sz w:val="28"/>
          <w:szCs w:val="28"/>
        </w:rPr>
      </w:pPr>
    </w:p>
    <w:p w:rsidR="00C53A4E" w:rsidRPr="00E75792" w:rsidRDefault="00C53A4E" w:rsidP="00C53A4E">
      <w:pPr>
        <w:shd w:val="clear" w:color="auto" w:fill="FFFFFF"/>
        <w:spacing w:before="0"/>
        <w:ind w:firstLine="708"/>
        <w:jc w:val="both"/>
        <w:rPr>
          <w:color w:val="000000"/>
          <w:sz w:val="28"/>
          <w:szCs w:val="28"/>
        </w:rPr>
      </w:pPr>
      <w:r w:rsidRPr="00E75792">
        <w:rPr>
          <w:color w:val="000000"/>
          <w:sz w:val="28"/>
          <w:szCs w:val="28"/>
        </w:rPr>
        <w:t xml:space="preserve">3.1. Рухаючись по території населеного пункту потрібно виконувати </w:t>
      </w:r>
      <w:r w:rsidRPr="00E75792">
        <w:rPr>
          <w:color w:val="000000"/>
          <w:sz w:val="28"/>
          <w:szCs w:val="28"/>
        </w:rPr>
        <w:lastRenderedPageBreak/>
        <w:t xml:space="preserve">такі вимоги: </w:t>
      </w:r>
    </w:p>
    <w:p w:rsidR="00C53A4E" w:rsidRPr="00E75792" w:rsidRDefault="006B6239" w:rsidP="00C53A4E">
      <w:pPr>
        <w:shd w:val="clear" w:color="auto" w:fill="FFFFFF"/>
        <w:spacing w:before="0"/>
        <w:ind w:firstLine="708"/>
        <w:jc w:val="both"/>
        <w:rPr>
          <w:color w:val="000000"/>
          <w:sz w:val="28"/>
          <w:szCs w:val="28"/>
        </w:rPr>
      </w:pPr>
      <w:r w:rsidRPr="00E75792">
        <w:rPr>
          <w:color w:val="000000"/>
          <w:sz w:val="28"/>
          <w:szCs w:val="28"/>
        </w:rPr>
        <w:t xml:space="preserve">— </w:t>
      </w:r>
      <w:r w:rsidR="00C53A4E" w:rsidRPr="00E75792">
        <w:rPr>
          <w:color w:val="000000"/>
          <w:sz w:val="28"/>
          <w:szCs w:val="28"/>
        </w:rPr>
        <w:t xml:space="preserve">ходити лише по пішохідних доріжках, </w:t>
      </w:r>
      <w:r w:rsidRPr="00E75792">
        <w:rPr>
          <w:color w:val="000000"/>
          <w:sz w:val="28"/>
          <w:szCs w:val="28"/>
        </w:rPr>
        <w:t>тротуарах, а за їх відсутності -</w:t>
      </w:r>
      <w:r w:rsidR="00C53A4E" w:rsidRPr="00E75792">
        <w:rPr>
          <w:color w:val="000000"/>
          <w:sz w:val="28"/>
          <w:szCs w:val="28"/>
        </w:rPr>
        <w:t xml:space="preserve"> по узбіччю, обов’язково повернувшись обличчям до автотранспорту, що рухається; </w:t>
      </w:r>
    </w:p>
    <w:p w:rsidR="00C53A4E" w:rsidRPr="00E75792" w:rsidRDefault="006B6239" w:rsidP="00C53A4E">
      <w:pPr>
        <w:shd w:val="clear" w:color="auto" w:fill="FFFFFF"/>
        <w:spacing w:before="0"/>
        <w:ind w:firstLine="708"/>
        <w:jc w:val="both"/>
        <w:rPr>
          <w:color w:val="000000"/>
          <w:sz w:val="28"/>
          <w:szCs w:val="28"/>
        </w:rPr>
      </w:pPr>
      <w:r w:rsidRPr="00E75792">
        <w:rPr>
          <w:color w:val="000000"/>
          <w:sz w:val="28"/>
          <w:szCs w:val="28"/>
        </w:rPr>
        <w:t xml:space="preserve">— </w:t>
      </w:r>
      <w:r w:rsidR="00C53A4E" w:rsidRPr="00E75792">
        <w:rPr>
          <w:color w:val="000000"/>
          <w:sz w:val="28"/>
          <w:szCs w:val="28"/>
        </w:rPr>
        <w:t>переходити вулицю у визначених місцях на зелене світло світлофора та при відсутності транспорту, що наближається;</w:t>
      </w:r>
    </w:p>
    <w:p w:rsidR="000E2B02" w:rsidRPr="00E75792" w:rsidRDefault="00C53A4E" w:rsidP="006B6239">
      <w:pPr>
        <w:shd w:val="clear" w:color="auto" w:fill="FFFFFF"/>
        <w:spacing w:before="0"/>
        <w:ind w:firstLine="708"/>
        <w:jc w:val="both"/>
        <w:rPr>
          <w:color w:val="000000"/>
          <w:sz w:val="28"/>
          <w:szCs w:val="28"/>
        </w:rPr>
      </w:pPr>
      <w:r w:rsidRPr="00E75792">
        <w:rPr>
          <w:color w:val="000000"/>
          <w:sz w:val="28"/>
          <w:szCs w:val="28"/>
        </w:rPr>
        <w:t>— не сідати і не спиратися на випадкові предмети і огородження;</w:t>
      </w:r>
    </w:p>
    <w:p w:rsidR="00C53A4E" w:rsidRPr="00E75792" w:rsidRDefault="00C53A4E" w:rsidP="006B6239">
      <w:pPr>
        <w:shd w:val="clear" w:color="auto" w:fill="FFFFFF"/>
        <w:spacing w:before="0"/>
        <w:ind w:firstLine="708"/>
        <w:jc w:val="both"/>
        <w:rPr>
          <w:color w:val="000000"/>
          <w:sz w:val="28"/>
          <w:szCs w:val="28"/>
        </w:rPr>
      </w:pPr>
      <w:r w:rsidRPr="00E75792">
        <w:rPr>
          <w:color w:val="000000"/>
          <w:sz w:val="28"/>
          <w:szCs w:val="28"/>
        </w:rPr>
        <w:t xml:space="preserve">— в холодну пору року не перебувати в зоні можливого падіння з даху снігу і бурульок; </w:t>
      </w:r>
    </w:p>
    <w:p w:rsidR="00C53A4E" w:rsidRPr="00E75792" w:rsidRDefault="00C53A4E" w:rsidP="00C53A4E">
      <w:pPr>
        <w:shd w:val="clear" w:color="auto" w:fill="FFFFFF"/>
        <w:spacing w:before="0"/>
        <w:ind w:firstLine="708"/>
        <w:jc w:val="both"/>
        <w:rPr>
          <w:color w:val="000000"/>
          <w:sz w:val="28"/>
          <w:szCs w:val="28"/>
        </w:rPr>
      </w:pPr>
      <w:r w:rsidRPr="00E75792">
        <w:rPr>
          <w:color w:val="000000"/>
          <w:sz w:val="28"/>
          <w:szCs w:val="28"/>
        </w:rPr>
        <w:t>— рухаючись сходовими маршами, триматися за поручні;</w:t>
      </w:r>
    </w:p>
    <w:p w:rsidR="00C53A4E" w:rsidRPr="00E75792" w:rsidRDefault="00C53A4E" w:rsidP="00C53A4E">
      <w:pPr>
        <w:shd w:val="clear" w:color="auto" w:fill="FFFFFF"/>
        <w:spacing w:before="0"/>
        <w:ind w:firstLine="708"/>
        <w:jc w:val="both"/>
        <w:rPr>
          <w:color w:val="000000"/>
          <w:sz w:val="28"/>
          <w:szCs w:val="28"/>
        </w:rPr>
      </w:pPr>
      <w:r w:rsidRPr="00E75792">
        <w:rPr>
          <w:color w:val="000000"/>
          <w:sz w:val="28"/>
          <w:szCs w:val="28"/>
        </w:rPr>
        <w:t>— не перевищувати вантажопідйомність ліфтів, дотримуватися правил користування ними;</w:t>
      </w:r>
    </w:p>
    <w:p w:rsidR="00C53A4E" w:rsidRPr="00E75792" w:rsidRDefault="00C53A4E" w:rsidP="00C53A4E">
      <w:pPr>
        <w:shd w:val="clear" w:color="auto" w:fill="FFFFFF"/>
        <w:spacing w:before="0"/>
        <w:ind w:firstLine="708"/>
        <w:jc w:val="both"/>
        <w:rPr>
          <w:color w:val="000000"/>
          <w:sz w:val="28"/>
          <w:szCs w:val="28"/>
        </w:rPr>
      </w:pPr>
      <w:r w:rsidRPr="00E75792">
        <w:rPr>
          <w:color w:val="000000"/>
          <w:sz w:val="28"/>
          <w:szCs w:val="28"/>
        </w:rPr>
        <w:t>— не підходити та не чіпати предмети та речовини, які несуть потенційну загрозу (металеві пристрої, закриті ємкості, отрутохімікати);</w:t>
      </w:r>
    </w:p>
    <w:p w:rsidR="006B6239" w:rsidRPr="00E75792" w:rsidRDefault="00C53A4E" w:rsidP="00C53A4E">
      <w:pPr>
        <w:shd w:val="clear" w:color="auto" w:fill="FFFFFF"/>
        <w:spacing w:before="0"/>
        <w:ind w:firstLine="708"/>
        <w:jc w:val="both"/>
        <w:rPr>
          <w:color w:val="000000"/>
          <w:sz w:val="28"/>
          <w:szCs w:val="28"/>
        </w:rPr>
      </w:pPr>
      <w:r w:rsidRPr="00E75792">
        <w:rPr>
          <w:color w:val="000000"/>
          <w:sz w:val="28"/>
          <w:szCs w:val="28"/>
        </w:rPr>
        <w:t>— бути уважним, проявляти особисту обережність;    </w:t>
      </w:r>
    </w:p>
    <w:p w:rsidR="00C53A4E" w:rsidRPr="00E75792" w:rsidRDefault="006B6239" w:rsidP="00C53A4E">
      <w:pPr>
        <w:shd w:val="clear" w:color="auto" w:fill="FFFFFF"/>
        <w:spacing w:before="0"/>
        <w:ind w:firstLine="708"/>
        <w:jc w:val="both"/>
        <w:rPr>
          <w:color w:val="000000"/>
          <w:sz w:val="28"/>
          <w:szCs w:val="28"/>
        </w:rPr>
      </w:pPr>
      <w:r w:rsidRPr="00E75792">
        <w:rPr>
          <w:color w:val="000000"/>
          <w:sz w:val="28"/>
          <w:szCs w:val="28"/>
        </w:rPr>
        <w:t xml:space="preserve">— </w:t>
      </w:r>
      <w:r w:rsidR="00C53A4E" w:rsidRPr="00E75792">
        <w:rPr>
          <w:color w:val="000000"/>
          <w:sz w:val="28"/>
          <w:szCs w:val="28"/>
        </w:rPr>
        <w:t>дбати про особисту безпеку і здоров'я.</w:t>
      </w:r>
    </w:p>
    <w:p w:rsidR="00C53A4E" w:rsidRPr="00E75792" w:rsidRDefault="00C53A4E" w:rsidP="00C53A4E">
      <w:pPr>
        <w:shd w:val="clear" w:color="auto" w:fill="FFFFFF"/>
        <w:spacing w:before="0"/>
        <w:ind w:firstLine="708"/>
        <w:jc w:val="both"/>
        <w:rPr>
          <w:color w:val="000000"/>
          <w:sz w:val="28"/>
          <w:szCs w:val="28"/>
        </w:rPr>
      </w:pPr>
      <w:r w:rsidRPr="00E75792">
        <w:rPr>
          <w:color w:val="000000"/>
          <w:sz w:val="28"/>
          <w:szCs w:val="28"/>
        </w:rPr>
        <w:t>3.2. Забороняється вживати спиртні напої, наркотичні речовини і з'являтися в нетверезому стані, стані наркотичного чи токсичного сп'яніння. Палити дозволяється лише в спеціально відведених і обладнаних для цього місцях.</w:t>
      </w:r>
    </w:p>
    <w:p w:rsidR="00C53A4E" w:rsidRPr="00E75792" w:rsidRDefault="00C53A4E" w:rsidP="00C53A4E">
      <w:pPr>
        <w:shd w:val="clear" w:color="auto" w:fill="FFFFFF"/>
        <w:spacing w:before="0"/>
        <w:ind w:firstLine="708"/>
        <w:jc w:val="both"/>
        <w:rPr>
          <w:color w:val="000000"/>
          <w:sz w:val="28"/>
          <w:szCs w:val="28"/>
        </w:rPr>
      </w:pPr>
      <w:r w:rsidRPr="00E75792">
        <w:rPr>
          <w:color w:val="000000"/>
          <w:sz w:val="28"/>
          <w:szCs w:val="28"/>
        </w:rPr>
        <w:t xml:space="preserve">3.3. У неробочий час працівник повинен виконувати правила поведінки в громадських місцях. </w:t>
      </w:r>
    </w:p>
    <w:p w:rsidR="00C53A4E" w:rsidRPr="00E75792" w:rsidRDefault="00C53A4E" w:rsidP="00265C5E">
      <w:pPr>
        <w:shd w:val="clear" w:color="auto" w:fill="FFFFFF"/>
        <w:spacing w:before="0"/>
        <w:ind w:firstLine="708"/>
        <w:jc w:val="both"/>
        <w:rPr>
          <w:color w:val="000000"/>
          <w:sz w:val="28"/>
          <w:szCs w:val="28"/>
        </w:rPr>
      </w:pPr>
      <w:r w:rsidRPr="00E75792">
        <w:rPr>
          <w:color w:val="000000"/>
          <w:sz w:val="28"/>
          <w:szCs w:val="28"/>
        </w:rPr>
        <w:t xml:space="preserve">3.4. Забороняється вступати в конфліктні ситуації з особами, які їх провокують. При виникненні загрози нападу зловмисників необхідно привернути до себе увагу колег, перехожих, співробітників міліції. </w:t>
      </w:r>
    </w:p>
    <w:p w:rsidR="00FB0DA5" w:rsidRPr="00E75792" w:rsidRDefault="00C53A4E" w:rsidP="00C53A4E">
      <w:pPr>
        <w:shd w:val="clear" w:color="auto" w:fill="FFFFFF"/>
        <w:spacing w:before="0"/>
        <w:jc w:val="both"/>
        <w:rPr>
          <w:color w:val="000000"/>
          <w:sz w:val="28"/>
          <w:szCs w:val="28"/>
        </w:rPr>
      </w:pPr>
      <w:r w:rsidRPr="00E75792">
        <w:rPr>
          <w:color w:val="000000"/>
          <w:sz w:val="28"/>
          <w:szCs w:val="28"/>
        </w:rPr>
        <w:tab/>
      </w:r>
    </w:p>
    <w:p w:rsidR="00C53A4E" w:rsidRPr="00E75792" w:rsidRDefault="00C53A4E" w:rsidP="00FB0DA5">
      <w:pPr>
        <w:shd w:val="clear" w:color="auto" w:fill="FFFFFF"/>
        <w:spacing w:before="0"/>
        <w:jc w:val="center"/>
        <w:rPr>
          <w:b/>
          <w:color w:val="000000"/>
          <w:sz w:val="28"/>
          <w:szCs w:val="28"/>
        </w:rPr>
      </w:pPr>
      <w:r w:rsidRPr="00E75792">
        <w:rPr>
          <w:b/>
          <w:color w:val="000000"/>
          <w:sz w:val="28"/>
          <w:szCs w:val="28"/>
        </w:rPr>
        <w:t>4. Вимоги безпеки при перебуванні в готелі, гуртожитку</w:t>
      </w:r>
    </w:p>
    <w:p w:rsidR="00FB0DA5" w:rsidRPr="00E75792" w:rsidRDefault="00FB0DA5" w:rsidP="00C53A4E">
      <w:pPr>
        <w:shd w:val="clear" w:color="auto" w:fill="FFFFFF"/>
        <w:spacing w:before="0"/>
        <w:jc w:val="both"/>
        <w:rPr>
          <w:b/>
          <w:color w:val="000000"/>
          <w:sz w:val="28"/>
          <w:szCs w:val="28"/>
        </w:rPr>
      </w:pPr>
    </w:p>
    <w:p w:rsidR="00FB0DA5" w:rsidRPr="00E75792" w:rsidRDefault="00C53A4E" w:rsidP="00C53A4E">
      <w:pPr>
        <w:shd w:val="clear" w:color="auto" w:fill="FFFFFF"/>
        <w:spacing w:before="0"/>
        <w:ind w:firstLine="708"/>
        <w:jc w:val="both"/>
        <w:rPr>
          <w:color w:val="000000"/>
          <w:sz w:val="28"/>
          <w:szCs w:val="28"/>
        </w:rPr>
      </w:pPr>
      <w:r w:rsidRPr="00E75792">
        <w:rPr>
          <w:color w:val="000000"/>
          <w:sz w:val="28"/>
          <w:szCs w:val="28"/>
        </w:rPr>
        <w:t xml:space="preserve">4.1. При поселенні в готель чи гуртожиток працівники зобов'язані:    </w:t>
      </w:r>
    </w:p>
    <w:p w:rsidR="00C53A4E" w:rsidRPr="00E75792" w:rsidRDefault="00FB0DA5" w:rsidP="00C53A4E">
      <w:pPr>
        <w:shd w:val="clear" w:color="auto" w:fill="FFFFFF"/>
        <w:spacing w:before="0"/>
        <w:ind w:firstLine="708"/>
        <w:jc w:val="both"/>
        <w:rPr>
          <w:color w:val="000000"/>
          <w:sz w:val="28"/>
          <w:szCs w:val="28"/>
        </w:rPr>
      </w:pPr>
      <w:r w:rsidRPr="00E75792">
        <w:rPr>
          <w:color w:val="000000"/>
          <w:sz w:val="28"/>
          <w:szCs w:val="28"/>
        </w:rPr>
        <w:sym w:font="Symbol" w:char="F02D"/>
      </w:r>
      <w:r w:rsidRPr="00E75792">
        <w:rPr>
          <w:color w:val="000000"/>
          <w:sz w:val="28"/>
          <w:szCs w:val="28"/>
        </w:rPr>
        <w:t xml:space="preserve">  </w:t>
      </w:r>
      <w:r w:rsidR="00C53A4E" w:rsidRPr="00E75792">
        <w:rPr>
          <w:color w:val="000000"/>
          <w:sz w:val="28"/>
          <w:szCs w:val="28"/>
        </w:rPr>
        <w:t>ознайомитися з діючими Правилами внутрішнього трудового розпорядку і суворо їх дотримуватися;</w:t>
      </w:r>
    </w:p>
    <w:p w:rsidR="00C53A4E" w:rsidRPr="00E75792" w:rsidRDefault="00C53A4E" w:rsidP="00C53A4E">
      <w:pPr>
        <w:shd w:val="clear" w:color="auto" w:fill="FFFFFF"/>
        <w:spacing w:before="0"/>
        <w:ind w:firstLine="708"/>
        <w:jc w:val="both"/>
        <w:rPr>
          <w:color w:val="000000"/>
          <w:sz w:val="28"/>
          <w:szCs w:val="28"/>
        </w:rPr>
      </w:pPr>
      <w:r w:rsidRPr="00E75792">
        <w:rPr>
          <w:color w:val="000000"/>
          <w:sz w:val="28"/>
          <w:szCs w:val="28"/>
        </w:rPr>
        <w:sym w:font="Symbol" w:char="F02D"/>
      </w:r>
      <w:r w:rsidRPr="00E75792">
        <w:rPr>
          <w:color w:val="000000"/>
          <w:sz w:val="28"/>
          <w:szCs w:val="28"/>
        </w:rPr>
        <w:t xml:space="preserve">  перевірити в номері справність електричних розеток, вимикачів, сантехніки;</w:t>
      </w:r>
    </w:p>
    <w:p w:rsidR="006B6239" w:rsidRPr="00E75792" w:rsidRDefault="00C53A4E" w:rsidP="00C53A4E">
      <w:pPr>
        <w:shd w:val="clear" w:color="auto" w:fill="FFFFFF"/>
        <w:spacing w:before="0"/>
        <w:ind w:firstLine="708"/>
        <w:jc w:val="both"/>
        <w:rPr>
          <w:color w:val="000000"/>
          <w:sz w:val="28"/>
          <w:szCs w:val="28"/>
        </w:rPr>
      </w:pPr>
      <w:r w:rsidRPr="00E75792">
        <w:rPr>
          <w:color w:val="000000"/>
          <w:sz w:val="28"/>
          <w:szCs w:val="28"/>
        </w:rPr>
        <w:sym w:font="Symbol" w:char="F02D"/>
      </w:r>
      <w:r w:rsidRPr="00E75792">
        <w:rPr>
          <w:color w:val="000000"/>
          <w:sz w:val="28"/>
          <w:szCs w:val="28"/>
        </w:rPr>
        <w:t>    при виявленні неполадок або невідповідностей поставити до відома чергового готелю (гуртожитку);</w:t>
      </w:r>
    </w:p>
    <w:p w:rsidR="00C53A4E" w:rsidRPr="00E75792" w:rsidRDefault="00C53A4E" w:rsidP="00C53A4E">
      <w:pPr>
        <w:shd w:val="clear" w:color="auto" w:fill="FFFFFF"/>
        <w:spacing w:before="0"/>
        <w:ind w:firstLine="708"/>
        <w:jc w:val="both"/>
        <w:rPr>
          <w:color w:val="000000"/>
          <w:sz w:val="28"/>
          <w:szCs w:val="28"/>
        </w:rPr>
      </w:pPr>
      <w:r w:rsidRPr="00E75792">
        <w:rPr>
          <w:color w:val="000000"/>
          <w:sz w:val="28"/>
          <w:szCs w:val="28"/>
        </w:rPr>
        <w:sym w:font="Symbol" w:char="F02D"/>
      </w:r>
      <w:r w:rsidRPr="00E75792">
        <w:rPr>
          <w:color w:val="000000"/>
          <w:sz w:val="28"/>
          <w:szCs w:val="28"/>
        </w:rPr>
        <w:t xml:space="preserve">  ознайомитися з евакуаційними шляхами.</w:t>
      </w:r>
    </w:p>
    <w:p w:rsidR="00C53A4E" w:rsidRPr="00E75792" w:rsidRDefault="00C53A4E" w:rsidP="00265C5E">
      <w:pPr>
        <w:shd w:val="clear" w:color="auto" w:fill="FFFFFF"/>
        <w:spacing w:before="0"/>
        <w:ind w:firstLine="708"/>
        <w:jc w:val="both"/>
        <w:rPr>
          <w:color w:val="000000"/>
          <w:sz w:val="28"/>
          <w:szCs w:val="28"/>
        </w:rPr>
      </w:pPr>
      <w:r w:rsidRPr="00E75792">
        <w:rPr>
          <w:color w:val="000000"/>
          <w:sz w:val="28"/>
          <w:szCs w:val="28"/>
        </w:rPr>
        <w:t>4.2. Якщо в готелі (гуртожитку) дозволено користування електропобутовими приладами, потрібно обов’язково дотримуватися правил безпеки при користуванні ними.</w:t>
      </w:r>
    </w:p>
    <w:p w:rsidR="000E2B02" w:rsidRPr="00E75792" w:rsidRDefault="000E2B02" w:rsidP="00FB0DA5">
      <w:pPr>
        <w:shd w:val="clear" w:color="auto" w:fill="FFFFFF"/>
        <w:spacing w:before="0"/>
        <w:jc w:val="center"/>
        <w:rPr>
          <w:b/>
          <w:bCs/>
          <w:color w:val="000000"/>
          <w:sz w:val="28"/>
          <w:szCs w:val="28"/>
        </w:rPr>
      </w:pPr>
    </w:p>
    <w:p w:rsidR="00C53A4E" w:rsidRPr="00E75792" w:rsidRDefault="00C53A4E" w:rsidP="00FB0DA5">
      <w:pPr>
        <w:shd w:val="clear" w:color="auto" w:fill="FFFFFF"/>
        <w:spacing w:before="0"/>
        <w:jc w:val="center"/>
        <w:rPr>
          <w:b/>
          <w:bCs/>
          <w:color w:val="000000"/>
          <w:sz w:val="28"/>
          <w:szCs w:val="28"/>
        </w:rPr>
      </w:pPr>
      <w:r w:rsidRPr="00E75792">
        <w:rPr>
          <w:b/>
          <w:bCs/>
          <w:color w:val="000000"/>
          <w:sz w:val="28"/>
          <w:szCs w:val="28"/>
        </w:rPr>
        <w:t>5. Вимоги безпеки під час роботи</w:t>
      </w:r>
    </w:p>
    <w:p w:rsidR="00FB0DA5" w:rsidRPr="00E75792" w:rsidRDefault="00FB0DA5" w:rsidP="00FB0DA5">
      <w:pPr>
        <w:shd w:val="clear" w:color="auto" w:fill="FFFFFF"/>
        <w:spacing w:before="0"/>
        <w:jc w:val="center"/>
        <w:rPr>
          <w:b/>
          <w:bCs/>
          <w:color w:val="000000"/>
          <w:sz w:val="28"/>
          <w:szCs w:val="28"/>
        </w:rPr>
      </w:pPr>
    </w:p>
    <w:p w:rsidR="00C53A4E" w:rsidRPr="00E75792" w:rsidRDefault="00C53A4E" w:rsidP="00C53A4E">
      <w:pPr>
        <w:shd w:val="clear" w:color="auto" w:fill="FFFFFF"/>
        <w:spacing w:before="0"/>
        <w:ind w:firstLine="708"/>
        <w:jc w:val="both"/>
        <w:rPr>
          <w:color w:val="000000"/>
          <w:sz w:val="28"/>
          <w:szCs w:val="28"/>
        </w:rPr>
      </w:pPr>
      <w:r w:rsidRPr="00E75792">
        <w:rPr>
          <w:color w:val="000000"/>
          <w:sz w:val="28"/>
          <w:szCs w:val="28"/>
        </w:rPr>
        <w:t>5.1. Працівник зобов'язаний:</w:t>
      </w:r>
    </w:p>
    <w:p w:rsidR="00C53A4E" w:rsidRPr="00E75792" w:rsidRDefault="00C53A4E" w:rsidP="00C53A4E">
      <w:pPr>
        <w:shd w:val="clear" w:color="auto" w:fill="FFFFFF"/>
        <w:spacing w:before="0"/>
        <w:ind w:firstLine="708"/>
        <w:jc w:val="both"/>
        <w:rPr>
          <w:color w:val="000000"/>
          <w:sz w:val="28"/>
          <w:szCs w:val="28"/>
        </w:rPr>
      </w:pPr>
      <w:r w:rsidRPr="00E75792">
        <w:rPr>
          <w:color w:val="000000"/>
          <w:sz w:val="28"/>
          <w:szCs w:val="28"/>
        </w:rPr>
        <w:t xml:space="preserve">5.1.1. При прибутті до місця відрядження повинні доповісти про своє прибуття керівнику установи, організації. </w:t>
      </w:r>
    </w:p>
    <w:p w:rsidR="00C53A4E" w:rsidRPr="00E75792" w:rsidRDefault="00C53A4E" w:rsidP="00C53A4E">
      <w:pPr>
        <w:shd w:val="clear" w:color="auto" w:fill="FFFFFF"/>
        <w:spacing w:before="0"/>
        <w:ind w:firstLine="708"/>
        <w:jc w:val="both"/>
        <w:rPr>
          <w:color w:val="000000"/>
          <w:sz w:val="28"/>
          <w:szCs w:val="28"/>
        </w:rPr>
      </w:pPr>
      <w:r w:rsidRPr="00E75792">
        <w:rPr>
          <w:color w:val="000000"/>
          <w:sz w:val="28"/>
          <w:szCs w:val="28"/>
        </w:rPr>
        <w:t xml:space="preserve">5.1.2. Дотримуватися правил внутрішнього трудового розпорядку тієї установи, організації, куди працівник був відряджений. </w:t>
      </w:r>
    </w:p>
    <w:p w:rsidR="00C53A4E" w:rsidRPr="00E75792" w:rsidRDefault="00C53A4E" w:rsidP="00C53A4E">
      <w:pPr>
        <w:shd w:val="clear" w:color="auto" w:fill="FFFFFF"/>
        <w:spacing w:before="0"/>
        <w:ind w:firstLine="708"/>
        <w:jc w:val="both"/>
        <w:rPr>
          <w:color w:val="000000"/>
          <w:sz w:val="28"/>
          <w:szCs w:val="28"/>
        </w:rPr>
      </w:pPr>
      <w:r w:rsidRPr="00E75792">
        <w:rPr>
          <w:color w:val="000000"/>
          <w:sz w:val="28"/>
          <w:szCs w:val="28"/>
        </w:rPr>
        <w:lastRenderedPageBreak/>
        <w:t>5.1.3.</w:t>
      </w:r>
      <w:r w:rsidR="00EA69DF">
        <w:rPr>
          <w:color w:val="000000"/>
          <w:sz w:val="28"/>
          <w:szCs w:val="28"/>
        </w:rPr>
        <w:t xml:space="preserve">Якщо робота пов’язана з використанням обладнання, перед початком </w:t>
      </w:r>
      <w:r w:rsidRPr="00E75792">
        <w:rPr>
          <w:color w:val="000000"/>
          <w:sz w:val="28"/>
          <w:szCs w:val="28"/>
        </w:rPr>
        <w:t xml:space="preserve">перевірити своє робоче місце: наявність, комплектність і справність необхідних засобів, пристроїв, приладів, інструменту, приладів контролю і безпеки; повідомити керівника робіт про існуючі недоліки з охорони праці. </w:t>
      </w:r>
    </w:p>
    <w:p w:rsidR="00C53A4E" w:rsidRPr="00E75792" w:rsidRDefault="00C53A4E" w:rsidP="00C53A4E">
      <w:pPr>
        <w:shd w:val="clear" w:color="auto" w:fill="FFFFFF"/>
        <w:spacing w:before="0"/>
        <w:ind w:firstLine="708"/>
        <w:jc w:val="both"/>
        <w:rPr>
          <w:color w:val="000000"/>
          <w:sz w:val="28"/>
          <w:szCs w:val="28"/>
        </w:rPr>
      </w:pPr>
      <w:r w:rsidRPr="00E75792">
        <w:rPr>
          <w:color w:val="000000"/>
          <w:sz w:val="28"/>
          <w:szCs w:val="28"/>
        </w:rPr>
        <w:t>5.1.4. Виконувати тільки ті завдання і тільки в такому обсязі, які визначені завданням на відрядження.</w:t>
      </w:r>
    </w:p>
    <w:p w:rsidR="00C53A4E" w:rsidRPr="00E75792" w:rsidRDefault="00EA69DF" w:rsidP="00C53A4E">
      <w:pPr>
        <w:spacing w:before="0"/>
        <w:ind w:firstLine="708"/>
        <w:jc w:val="both"/>
        <w:rPr>
          <w:color w:val="000000"/>
          <w:sz w:val="28"/>
          <w:szCs w:val="28"/>
          <w:shd w:val="clear" w:color="auto" w:fill="FFFFFF"/>
        </w:rPr>
      </w:pPr>
      <w:r>
        <w:rPr>
          <w:color w:val="000000"/>
          <w:sz w:val="28"/>
          <w:szCs w:val="28"/>
          <w:shd w:val="clear" w:color="auto" w:fill="FFFFFF"/>
        </w:rPr>
        <w:t>5.1.5</w:t>
      </w:r>
      <w:r w:rsidR="00C53A4E" w:rsidRPr="00E75792">
        <w:rPr>
          <w:color w:val="000000"/>
          <w:sz w:val="28"/>
          <w:szCs w:val="28"/>
          <w:shd w:val="clear" w:color="auto" w:fill="FFFFFF"/>
        </w:rPr>
        <w:t>. Дотримуватися вимог інструкцій та нормативних актів з охорони праці.</w:t>
      </w:r>
    </w:p>
    <w:p w:rsidR="00C53A4E" w:rsidRPr="00E75792" w:rsidRDefault="00EA69DF" w:rsidP="00C53A4E">
      <w:pPr>
        <w:spacing w:before="0"/>
        <w:ind w:firstLine="708"/>
        <w:jc w:val="both"/>
        <w:rPr>
          <w:color w:val="000000"/>
          <w:sz w:val="28"/>
          <w:szCs w:val="28"/>
        </w:rPr>
      </w:pPr>
      <w:r>
        <w:rPr>
          <w:color w:val="000000"/>
          <w:sz w:val="28"/>
          <w:szCs w:val="28"/>
          <w:shd w:val="clear" w:color="auto" w:fill="FFFFFF"/>
        </w:rPr>
        <w:t>5.1.6</w:t>
      </w:r>
      <w:r w:rsidR="00C53A4E" w:rsidRPr="00E75792">
        <w:rPr>
          <w:color w:val="000000"/>
          <w:sz w:val="28"/>
          <w:szCs w:val="28"/>
          <w:shd w:val="clear" w:color="auto" w:fill="FFFFFF"/>
        </w:rPr>
        <w:t>. Повідомляти керівника робіт про аварійні ситуації, займання і пожежі, нещасні випадки і захворювання в процесі виконання робіт.</w:t>
      </w:r>
    </w:p>
    <w:p w:rsidR="00FB0DA5" w:rsidRPr="00E75792" w:rsidRDefault="00FB0DA5" w:rsidP="00C53A4E">
      <w:pPr>
        <w:spacing w:before="0"/>
        <w:ind w:firstLine="708"/>
        <w:jc w:val="both"/>
        <w:rPr>
          <w:b/>
          <w:color w:val="000000"/>
          <w:sz w:val="28"/>
          <w:szCs w:val="28"/>
        </w:rPr>
      </w:pPr>
    </w:p>
    <w:p w:rsidR="00C53A4E" w:rsidRPr="00E75792" w:rsidRDefault="00C53A4E" w:rsidP="00FB0DA5">
      <w:pPr>
        <w:spacing w:before="0"/>
        <w:ind w:firstLine="708"/>
        <w:jc w:val="center"/>
        <w:rPr>
          <w:b/>
          <w:color w:val="000000"/>
          <w:sz w:val="28"/>
          <w:szCs w:val="28"/>
        </w:rPr>
      </w:pPr>
      <w:r w:rsidRPr="00E75792">
        <w:rPr>
          <w:b/>
          <w:color w:val="000000"/>
          <w:sz w:val="28"/>
          <w:szCs w:val="28"/>
        </w:rPr>
        <w:t>6. Вимоги  безпеки після закінчення роботи</w:t>
      </w:r>
    </w:p>
    <w:p w:rsidR="00FB0DA5" w:rsidRPr="00E75792" w:rsidRDefault="00FB0DA5" w:rsidP="00FB0DA5">
      <w:pPr>
        <w:spacing w:before="0"/>
        <w:ind w:firstLine="708"/>
        <w:jc w:val="center"/>
        <w:rPr>
          <w:b/>
          <w:color w:val="000000"/>
          <w:sz w:val="28"/>
          <w:szCs w:val="28"/>
        </w:rPr>
      </w:pPr>
    </w:p>
    <w:p w:rsidR="00C53A4E" w:rsidRPr="00E75792" w:rsidRDefault="00C53A4E" w:rsidP="00C53A4E">
      <w:pPr>
        <w:spacing w:before="0"/>
        <w:ind w:firstLine="708"/>
        <w:jc w:val="both"/>
        <w:rPr>
          <w:color w:val="000000"/>
          <w:sz w:val="28"/>
          <w:szCs w:val="28"/>
          <w:shd w:val="clear" w:color="auto" w:fill="FFFFFF"/>
        </w:rPr>
      </w:pPr>
      <w:r w:rsidRPr="00E75792">
        <w:rPr>
          <w:color w:val="000000"/>
          <w:sz w:val="28"/>
          <w:szCs w:val="28"/>
          <w:shd w:val="clear" w:color="auto" w:fill="FFFFFF"/>
        </w:rPr>
        <w:t>Працівник зобов'язаний:</w:t>
      </w:r>
    </w:p>
    <w:p w:rsidR="00C53A4E" w:rsidRPr="00E75792" w:rsidRDefault="00C53A4E" w:rsidP="00C53A4E">
      <w:pPr>
        <w:spacing w:before="0"/>
        <w:ind w:firstLine="708"/>
        <w:jc w:val="both"/>
        <w:rPr>
          <w:color w:val="000000"/>
          <w:sz w:val="28"/>
          <w:szCs w:val="28"/>
          <w:shd w:val="clear" w:color="auto" w:fill="FFFFFF"/>
        </w:rPr>
      </w:pPr>
      <w:r w:rsidRPr="00E75792">
        <w:rPr>
          <w:color w:val="000000"/>
          <w:sz w:val="28"/>
          <w:szCs w:val="28"/>
          <w:shd w:val="clear" w:color="auto" w:fill="FFFFFF"/>
        </w:rPr>
        <w:t>6.1. Прибрати робоче місце</w:t>
      </w:r>
      <w:r w:rsidR="00EA69DF">
        <w:rPr>
          <w:color w:val="000000"/>
          <w:sz w:val="28"/>
          <w:szCs w:val="28"/>
          <w:shd w:val="clear" w:color="auto" w:fill="FFFFFF"/>
        </w:rPr>
        <w:t>.</w:t>
      </w:r>
    </w:p>
    <w:p w:rsidR="00C53A4E" w:rsidRPr="00E75792" w:rsidRDefault="00C53A4E" w:rsidP="00C53A4E">
      <w:pPr>
        <w:spacing w:before="0"/>
        <w:ind w:firstLine="708"/>
        <w:jc w:val="both"/>
        <w:rPr>
          <w:color w:val="000000"/>
          <w:sz w:val="28"/>
          <w:szCs w:val="28"/>
          <w:shd w:val="clear" w:color="auto" w:fill="FFFFFF"/>
        </w:rPr>
      </w:pPr>
      <w:r w:rsidRPr="00E75792">
        <w:rPr>
          <w:color w:val="000000"/>
          <w:sz w:val="28"/>
          <w:szCs w:val="28"/>
          <w:shd w:val="clear" w:color="auto" w:fill="FFFFFF"/>
        </w:rPr>
        <w:t>6.</w:t>
      </w:r>
      <w:r w:rsidR="00BF2BFA">
        <w:rPr>
          <w:color w:val="000000"/>
          <w:sz w:val="28"/>
          <w:szCs w:val="28"/>
          <w:shd w:val="clear" w:color="auto" w:fill="FFFFFF"/>
        </w:rPr>
        <w:t>2. Доповісти керівнику</w:t>
      </w:r>
      <w:r w:rsidR="00242E97">
        <w:rPr>
          <w:color w:val="000000"/>
          <w:sz w:val="28"/>
          <w:szCs w:val="28"/>
          <w:shd w:val="clear" w:color="auto" w:fill="FFFFFF"/>
        </w:rPr>
        <w:t xml:space="preserve"> про закінчення роботи</w:t>
      </w:r>
      <w:r w:rsidRPr="00E75792">
        <w:rPr>
          <w:color w:val="000000"/>
          <w:sz w:val="28"/>
          <w:szCs w:val="28"/>
          <w:shd w:val="clear" w:color="auto" w:fill="FFFFFF"/>
        </w:rPr>
        <w:t>.</w:t>
      </w:r>
    </w:p>
    <w:p w:rsidR="00C53A4E" w:rsidRPr="00E75792" w:rsidRDefault="00E75792" w:rsidP="00C53A4E">
      <w:pPr>
        <w:spacing w:before="0"/>
        <w:ind w:firstLine="708"/>
        <w:jc w:val="both"/>
        <w:rPr>
          <w:sz w:val="28"/>
          <w:szCs w:val="28"/>
          <w:shd w:val="clear" w:color="auto" w:fill="FFFFFF"/>
        </w:rPr>
      </w:pPr>
      <w:r w:rsidRPr="00E75792">
        <w:rPr>
          <w:sz w:val="28"/>
          <w:szCs w:val="28"/>
          <w:shd w:val="clear" w:color="auto" w:fill="FFFFFF"/>
        </w:rPr>
        <w:t xml:space="preserve">6.3. Оформити </w:t>
      </w:r>
      <w:r w:rsidR="00FB0DA5" w:rsidRPr="00E75792">
        <w:rPr>
          <w:sz w:val="28"/>
          <w:szCs w:val="28"/>
          <w:shd w:val="clear" w:color="auto" w:fill="FFFFFF"/>
        </w:rPr>
        <w:t>звіт</w:t>
      </w:r>
      <w:r w:rsidRPr="00E75792">
        <w:rPr>
          <w:sz w:val="28"/>
          <w:szCs w:val="28"/>
          <w:shd w:val="clear" w:color="auto" w:fill="FFFFFF"/>
        </w:rPr>
        <w:t xml:space="preserve"> про використання коштів, виданих на відрядження або під звіт</w:t>
      </w:r>
      <w:r w:rsidR="00FB0DA5" w:rsidRPr="00E75792">
        <w:rPr>
          <w:sz w:val="28"/>
          <w:szCs w:val="28"/>
          <w:shd w:val="clear" w:color="auto" w:fill="FFFFFF"/>
        </w:rPr>
        <w:t>.</w:t>
      </w:r>
    </w:p>
    <w:p w:rsidR="00C53A4E" w:rsidRPr="00E75792" w:rsidRDefault="00C53A4E" w:rsidP="00265C5E">
      <w:pPr>
        <w:spacing w:before="0"/>
        <w:ind w:firstLine="708"/>
        <w:jc w:val="both"/>
        <w:rPr>
          <w:color w:val="000000"/>
          <w:sz w:val="28"/>
          <w:szCs w:val="28"/>
          <w:shd w:val="clear" w:color="auto" w:fill="FFFFFF"/>
        </w:rPr>
      </w:pPr>
      <w:r w:rsidRPr="00E75792">
        <w:rPr>
          <w:color w:val="000000"/>
          <w:sz w:val="28"/>
          <w:szCs w:val="28"/>
          <w:shd w:val="clear" w:color="auto" w:fill="FFFFFF"/>
        </w:rPr>
        <w:t>6.4. Відряд</w:t>
      </w:r>
      <w:r w:rsidR="00FB0DA5" w:rsidRPr="00E75792">
        <w:rPr>
          <w:color w:val="000000"/>
          <w:sz w:val="28"/>
          <w:szCs w:val="28"/>
          <w:shd w:val="clear" w:color="auto" w:fill="FFFFFF"/>
        </w:rPr>
        <w:t xml:space="preserve">женим працівникам забороняється </w:t>
      </w:r>
      <w:r w:rsidRPr="00E75792">
        <w:rPr>
          <w:color w:val="000000"/>
          <w:sz w:val="28"/>
          <w:szCs w:val="28"/>
          <w:shd w:val="clear" w:color="auto" w:fill="FFFFFF"/>
        </w:rPr>
        <w:t> порушувати вимоги безпеки на транспорті.</w:t>
      </w:r>
    </w:p>
    <w:p w:rsidR="00FB0DA5" w:rsidRPr="00E75792" w:rsidRDefault="00C53A4E" w:rsidP="00C53A4E">
      <w:pPr>
        <w:spacing w:before="0"/>
        <w:jc w:val="both"/>
        <w:rPr>
          <w:color w:val="000000"/>
          <w:sz w:val="28"/>
          <w:szCs w:val="28"/>
          <w:shd w:val="clear" w:color="auto" w:fill="FFFFFF"/>
        </w:rPr>
      </w:pPr>
      <w:r w:rsidRPr="00E75792">
        <w:rPr>
          <w:color w:val="000000"/>
          <w:sz w:val="28"/>
          <w:szCs w:val="28"/>
          <w:shd w:val="clear" w:color="auto" w:fill="FFFFFF"/>
        </w:rPr>
        <w:tab/>
      </w:r>
    </w:p>
    <w:p w:rsidR="00C53A4E" w:rsidRPr="00E75792" w:rsidRDefault="00C53A4E" w:rsidP="00FB0DA5">
      <w:pPr>
        <w:spacing w:before="0"/>
        <w:jc w:val="center"/>
        <w:rPr>
          <w:b/>
          <w:color w:val="000000"/>
          <w:sz w:val="28"/>
          <w:szCs w:val="28"/>
          <w:shd w:val="clear" w:color="auto" w:fill="FFFFFF"/>
        </w:rPr>
      </w:pPr>
      <w:r w:rsidRPr="00E75792">
        <w:rPr>
          <w:b/>
          <w:color w:val="000000"/>
          <w:sz w:val="28"/>
          <w:szCs w:val="28"/>
          <w:shd w:val="clear" w:color="auto" w:fill="FFFFFF"/>
        </w:rPr>
        <w:t>7. Вимоги безпеки в аварійних ситуаціях</w:t>
      </w:r>
    </w:p>
    <w:p w:rsidR="00FB0DA5" w:rsidRPr="00E75792" w:rsidRDefault="00FB0DA5" w:rsidP="00FB0DA5">
      <w:pPr>
        <w:spacing w:before="0"/>
        <w:jc w:val="center"/>
        <w:rPr>
          <w:b/>
          <w:color w:val="000000"/>
          <w:sz w:val="28"/>
          <w:szCs w:val="28"/>
          <w:shd w:val="clear" w:color="auto" w:fill="FFFFFF"/>
        </w:rPr>
      </w:pPr>
    </w:p>
    <w:p w:rsidR="00C53A4E" w:rsidRPr="00E75792" w:rsidRDefault="00C53A4E" w:rsidP="00C53A4E">
      <w:pPr>
        <w:tabs>
          <w:tab w:val="num" w:pos="1080"/>
        </w:tabs>
        <w:spacing w:before="0"/>
        <w:ind w:firstLine="720"/>
        <w:jc w:val="both"/>
        <w:rPr>
          <w:color w:val="000000"/>
          <w:sz w:val="28"/>
          <w:szCs w:val="28"/>
          <w:shd w:val="clear" w:color="auto" w:fill="FFFFFF"/>
        </w:rPr>
      </w:pPr>
      <w:r w:rsidRPr="00E75792">
        <w:rPr>
          <w:color w:val="000000"/>
          <w:sz w:val="28"/>
          <w:szCs w:val="28"/>
          <w:shd w:val="clear" w:color="auto" w:fill="FFFFFF"/>
        </w:rPr>
        <w:t>Під час перебування у службовому відрядженні можливі такі аварійні ситуації: травмування працівників;пожежа;</w:t>
      </w:r>
      <w:r w:rsidRPr="00E75792">
        <w:rPr>
          <w:rStyle w:val="apple-converted-space"/>
          <w:color w:val="000000"/>
          <w:sz w:val="28"/>
          <w:szCs w:val="28"/>
          <w:shd w:val="clear" w:color="auto" w:fill="FFFFFF"/>
        </w:rPr>
        <w:t> </w:t>
      </w:r>
      <w:r w:rsidRPr="00E75792">
        <w:rPr>
          <w:color w:val="000000"/>
          <w:sz w:val="28"/>
          <w:szCs w:val="28"/>
          <w:shd w:val="clear" w:color="auto" w:fill="FFFFFF"/>
        </w:rPr>
        <w:t>ДТП.</w:t>
      </w:r>
    </w:p>
    <w:p w:rsidR="00C53A4E" w:rsidRPr="00E75792" w:rsidRDefault="00C53A4E" w:rsidP="00C53A4E">
      <w:pPr>
        <w:widowControl/>
        <w:numPr>
          <w:ilvl w:val="1"/>
          <w:numId w:val="38"/>
        </w:numPr>
        <w:tabs>
          <w:tab w:val="clear" w:pos="735"/>
          <w:tab w:val="num" w:pos="0"/>
        </w:tabs>
        <w:spacing w:before="0"/>
        <w:ind w:left="0" w:firstLine="720"/>
        <w:jc w:val="both"/>
        <w:rPr>
          <w:color w:val="000000"/>
          <w:sz w:val="28"/>
          <w:szCs w:val="28"/>
          <w:shd w:val="clear" w:color="auto" w:fill="FFFFFF"/>
        </w:rPr>
      </w:pPr>
      <w:r w:rsidRPr="00E75792">
        <w:rPr>
          <w:color w:val="000000"/>
          <w:sz w:val="28"/>
          <w:szCs w:val="28"/>
          <w:shd w:val="clear" w:color="auto" w:fill="FFFFFF"/>
        </w:rPr>
        <w:t xml:space="preserve">Про виникнення чи можливість виникнення аварійної ситуації відряджений працівник повинен негайно повідомити </w:t>
      </w:r>
      <w:r w:rsidR="00563772" w:rsidRPr="00E75792">
        <w:rPr>
          <w:color w:val="000000"/>
          <w:sz w:val="28"/>
          <w:szCs w:val="28"/>
          <w:shd w:val="clear" w:color="auto" w:fill="FFFFFF"/>
        </w:rPr>
        <w:t>керівника</w:t>
      </w:r>
      <w:r w:rsidR="00864BA8">
        <w:rPr>
          <w:color w:val="000000"/>
          <w:sz w:val="28"/>
          <w:szCs w:val="28"/>
          <w:shd w:val="clear" w:color="auto" w:fill="FFFFFF"/>
        </w:rPr>
        <w:t xml:space="preserve"> того закладу, до якого приїхав у відрядження</w:t>
      </w:r>
      <w:r w:rsidRPr="00E75792">
        <w:rPr>
          <w:color w:val="000000"/>
          <w:sz w:val="28"/>
          <w:szCs w:val="28"/>
          <w:shd w:val="clear" w:color="auto" w:fill="FFFFFF"/>
        </w:rPr>
        <w:t>.</w:t>
      </w:r>
    </w:p>
    <w:p w:rsidR="00C53A4E" w:rsidRPr="00E75792" w:rsidRDefault="00C53A4E" w:rsidP="00C53A4E">
      <w:pPr>
        <w:widowControl/>
        <w:numPr>
          <w:ilvl w:val="1"/>
          <w:numId w:val="38"/>
        </w:numPr>
        <w:tabs>
          <w:tab w:val="clear" w:pos="735"/>
          <w:tab w:val="num" w:pos="0"/>
        </w:tabs>
        <w:spacing w:before="0"/>
        <w:ind w:left="0" w:firstLine="720"/>
        <w:jc w:val="both"/>
        <w:rPr>
          <w:color w:val="000000"/>
          <w:sz w:val="28"/>
          <w:szCs w:val="28"/>
          <w:shd w:val="clear" w:color="auto" w:fill="FFFFFF"/>
        </w:rPr>
      </w:pPr>
      <w:r w:rsidRPr="00E75792">
        <w:rPr>
          <w:color w:val="000000"/>
          <w:sz w:val="28"/>
          <w:szCs w:val="28"/>
          <w:shd w:val="clear" w:color="auto" w:fill="FFFFFF"/>
        </w:rPr>
        <w:t>Про всі випад</w:t>
      </w:r>
      <w:r w:rsidR="00451862">
        <w:rPr>
          <w:color w:val="000000"/>
          <w:sz w:val="28"/>
          <w:szCs w:val="28"/>
          <w:shd w:val="clear" w:color="auto" w:fill="FFFFFF"/>
        </w:rPr>
        <w:t xml:space="preserve">ки травмування на місці перебування у відряджені </w:t>
      </w:r>
      <w:r w:rsidRPr="00E75792">
        <w:rPr>
          <w:color w:val="000000"/>
          <w:sz w:val="28"/>
          <w:szCs w:val="28"/>
          <w:shd w:val="clear" w:color="auto" w:fill="FFFFFF"/>
        </w:rPr>
        <w:t xml:space="preserve"> чи за місцем </w:t>
      </w:r>
      <w:r w:rsidR="00864BA8">
        <w:rPr>
          <w:color w:val="000000"/>
          <w:sz w:val="28"/>
          <w:szCs w:val="28"/>
          <w:shd w:val="clear" w:color="auto" w:fill="FFFFFF"/>
        </w:rPr>
        <w:t xml:space="preserve">проживання (готель, гуртожиток) працівник повідомляє </w:t>
      </w:r>
      <w:r w:rsidR="00864BA8" w:rsidRPr="00E75792">
        <w:rPr>
          <w:color w:val="000000"/>
          <w:sz w:val="28"/>
          <w:szCs w:val="28"/>
          <w:shd w:val="clear" w:color="auto" w:fill="FFFFFF"/>
        </w:rPr>
        <w:t>керівника</w:t>
      </w:r>
      <w:r w:rsidR="00864BA8">
        <w:rPr>
          <w:color w:val="000000"/>
          <w:sz w:val="28"/>
          <w:szCs w:val="28"/>
          <w:shd w:val="clear" w:color="auto" w:fill="FFFFFF"/>
        </w:rPr>
        <w:t xml:space="preserve"> того закладу, до якого приїхав у відрядження</w:t>
      </w:r>
      <w:r w:rsidRPr="00E75792">
        <w:rPr>
          <w:color w:val="000000"/>
          <w:sz w:val="28"/>
          <w:szCs w:val="28"/>
          <w:shd w:val="clear" w:color="auto" w:fill="FFFFFF"/>
        </w:rPr>
        <w:t>.</w:t>
      </w:r>
    </w:p>
    <w:p w:rsidR="00C53A4E" w:rsidRPr="00E75792" w:rsidRDefault="00C53A4E" w:rsidP="00C53A4E">
      <w:pPr>
        <w:widowControl/>
        <w:numPr>
          <w:ilvl w:val="1"/>
          <w:numId w:val="38"/>
        </w:numPr>
        <w:tabs>
          <w:tab w:val="clear" w:pos="735"/>
          <w:tab w:val="num" w:pos="0"/>
        </w:tabs>
        <w:spacing w:before="0"/>
        <w:ind w:left="0" w:firstLine="720"/>
        <w:jc w:val="both"/>
        <w:rPr>
          <w:color w:val="000000"/>
          <w:sz w:val="28"/>
          <w:szCs w:val="28"/>
          <w:shd w:val="clear" w:color="auto" w:fill="FFFFFF"/>
        </w:rPr>
      </w:pPr>
      <w:r w:rsidRPr="00E75792">
        <w:rPr>
          <w:color w:val="000000"/>
          <w:sz w:val="28"/>
          <w:szCs w:val="28"/>
          <w:shd w:val="clear" w:color="auto" w:fill="FFFFFF"/>
        </w:rPr>
        <w:t>У всіх випадках травмування потерпілому надається перша долікарська допомога в залежності від виду і ступеня тяжкості отриманої травми.</w:t>
      </w:r>
    </w:p>
    <w:p w:rsidR="00C53A4E" w:rsidRDefault="006A38CE" w:rsidP="00C53A4E">
      <w:pPr>
        <w:spacing w:before="0"/>
        <w:ind w:firstLine="708"/>
        <w:jc w:val="both"/>
        <w:rPr>
          <w:color w:val="000000"/>
          <w:sz w:val="28"/>
          <w:szCs w:val="28"/>
          <w:shd w:val="clear" w:color="auto" w:fill="FFFFFF"/>
        </w:rPr>
      </w:pPr>
      <w:r>
        <w:rPr>
          <w:color w:val="000000"/>
          <w:sz w:val="28"/>
          <w:szCs w:val="28"/>
          <w:shd w:val="clear" w:color="auto" w:fill="FFFFFF"/>
        </w:rPr>
        <w:t>7.4</w:t>
      </w:r>
      <w:r w:rsidR="00C53A4E" w:rsidRPr="00E75792">
        <w:rPr>
          <w:color w:val="000000"/>
          <w:sz w:val="28"/>
          <w:szCs w:val="28"/>
          <w:shd w:val="clear" w:color="auto" w:fill="FFFFFF"/>
        </w:rPr>
        <w:t>. При виникненні пожежі працівник повинен:</w:t>
      </w:r>
    </w:p>
    <w:p w:rsidR="00864BA8" w:rsidRPr="00E75792" w:rsidRDefault="00864BA8" w:rsidP="00C53A4E">
      <w:pPr>
        <w:spacing w:before="0"/>
        <w:ind w:firstLine="708"/>
        <w:jc w:val="both"/>
        <w:rPr>
          <w:color w:val="000000"/>
          <w:sz w:val="28"/>
          <w:szCs w:val="28"/>
          <w:shd w:val="clear" w:color="auto" w:fill="FFFFFF"/>
        </w:rPr>
      </w:pPr>
    </w:p>
    <w:p w:rsidR="00C53A4E" w:rsidRPr="00E75792" w:rsidRDefault="00C53A4E" w:rsidP="00C53A4E">
      <w:pPr>
        <w:spacing w:before="0"/>
        <w:ind w:firstLine="720"/>
        <w:jc w:val="both"/>
        <w:rPr>
          <w:color w:val="000000"/>
          <w:sz w:val="28"/>
          <w:szCs w:val="28"/>
          <w:shd w:val="clear" w:color="auto" w:fill="FFFFFF"/>
        </w:rPr>
      </w:pPr>
      <w:r w:rsidRPr="00E75792">
        <w:rPr>
          <w:color w:val="000000"/>
          <w:sz w:val="28"/>
          <w:szCs w:val="28"/>
          <w:shd w:val="clear" w:color="auto" w:fill="FFFFFF"/>
        </w:rPr>
        <w:t>— вимкнути (по</w:t>
      </w:r>
      <w:r w:rsidR="003A1EAE">
        <w:rPr>
          <w:color w:val="000000"/>
          <w:sz w:val="28"/>
          <w:szCs w:val="28"/>
          <w:shd w:val="clear" w:color="auto" w:fill="FFFFFF"/>
        </w:rPr>
        <w:t xml:space="preserve"> можливості) електроприлади що зайнялися</w:t>
      </w:r>
      <w:r w:rsidRPr="00E75792">
        <w:rPr>
          <w:color w:val="000000"/>
          <w:sz w:val="28"/>
          <w:szCs w:val="28"/>
          <w:shd w:val="clear" w:color="auto" w:fill="FFFFFF"/>
        </w:rPr>
        <w:t xml:space="preserve"> та розпочати гасіння вуглекислотним або порошковим вогнегасником</w:t>
      </w:r>
      <w:r w:rsidR="003A1EAE">
        <w:rPr>
          <w:color w:val="000000"/>
          <w:sz w:val="28"/>
          <w:szCs w:val="28"/>
          <w:shd w:val="clear" w:color="auto" w:fill="FFFFFF"/>
        </w:rPr>
        <w:t xml:space="preserve"> (якщо такий є в наявності)</w:t>
      </w:r>
      <w:r w:rsidRPr="00E75792">
        <w:rPr>
          <w:color w:val="000000"/>
          <w:sz w:val="28"/>
          <w:szCs w:val="28"/>
          <w:shd w:val="clear" w:color="auto" w:fill="FFFFFF"/>
        </w:rPr>
        <w:t>. Застосовувати воду і пінний вогнегасник для гасіння пожеж в електроустановках забороняється;</w:t>
      </w:r>
    </w:p>
    <w:p w:rsidR="00C53A4E" w:rsidRPr="00E75792" w:rsidRDefault="00C53A4E" w:rsidP="00C53A4E">
      <w:pPr>
        <w:spacing w:before="0"/>
        <w:ind w:firstLine="720"/>
        <w:jc w:val="both"/>
        <w:rPr>
          <w:color w:val="000000"/>
          <w:sz w:val="28"/>
          <w:szCs w:val="28"/>
          <w:shd w:val="clear" w:color="auto" w:fill="FFFFFF"/>
        </w:rPr>
      </w:pPr>
      <w:r w:rsidRPr="00E75792">
        <w:rPr>
          <w:color w:val="000000"/>
          <w:sz w:val="28"/>
          <w:szCs w:val="28"/>
          <w:shd w:val="clear" w:color="auto" w:fill="FFFFFF"/>
        </w:rPr>
        <w:t xml:space="preserve">— при неможливості загасити пожежу власними силами необхідно сповістити </w:t>
      </w:r>
      <w:r w:rsidR="003A1EAE">
        <w:rPr>
          <w:color w:val="000000"/>
          <w:sz w:val="28"/>
          <w:szCs w:val="28"/>
          <w:shd w:val="clear" w:color="auto" w:fill="FFFFFF"/>
        </w:rPr>
        <w:t>вахтера</w:t>
      </w:r>
      <w:r w:rsidR="003F223B">
        <w:rPr>
          <w:color w:val="000000"/>
          <w:sz w:val="28"/>
          <w:szCs w:val="28"/>
          <w:shd w:val="clear" w:color="auto" w:fill="FFFFFF"/>
        </w:rPr>
        <w:t xml:space="preserve"> (або охорону)</w:t>
      </w:r>
      <w:r w:rsidR="003A1EAE">
        <w:rPr>
          <w:color w:val="000000"/>
          <w:sz w:val="28"/>
          <w:szCs w:val="28"/>
          <w:shd w:val="clear" w:color="auto" w:fill="FFFFFF"/>
        </w:rPr>
        <w:t xml:space="preserve"> пр</w:t>
      </w:r>
      <w:r w:rsidR="00CF61C8">
        <w:rPr>
          <w:color w:val="000000"/>
          <w:sz w:val="28"/>
          <w:szCs w:val="28"/>
          <w:shd w:val="clear" w:color="auto" w:fill="FFFFFF"/>
        </w:rPr>
        <w:t>о пожежу, які сповістять пожежну частину</w:t>
      </w:r>
      <w:r w:rsidRPr="00E75792">
        <w:rPr>
          <w:color w:val="000000"/>
          <w:sz w:val="28"/>
          <w:szCs w:val="28"/>
          <w:shd w:val="clear" w:color="auto" w:fill="FFFFFF"/>
        </w:rPr>
        <w:t xml:space="preserve"> за телефоном „101”, </w:t>
      </w:r>
      <w:r w:rsidR="003A1EAE">
        <w:rPr>
          <w:color w:val="000000"/>
          <w:sz w:val="28"/>
          <w:szCs w:val="28"/>
          <w:shd w:val="clear" w:color="auto" w:fill="FFFFFF"/>
        </w:rPr>
        <w:t>негайно евакуюватися</w:t>
      </w:r>
      <w:r w:rsidR="00BF2BFA">
        <w:rPr>
          <w:color w:val="000000"/>
          <w:sz w:val="28"/>
          <w:szCs w:val="28"/>
          <w:shd w:val="clear" w:color="auto" w:fill="FFFFFF"/>
        </w:rPr>
        <w:t xml:space="preserve"> з приміщення</w:t>
      </w:r>
      <w:r w:rsidRPr="00E75792">
        <w:rPr>
          <w:color w:val="000000"/>
          <w:sz w:val="28"/>
          <w:szCs w:val="28"/>
          <w:shd w:val="clear" w:color="auto" w:fill="FFFFFF"/>
        </w:rPr>
        <w:t xml:space="preserve"> та відійти на безпечну відстань від місця загорання.</w:t>
      </w:r>
    </w:p>
    <w:p w:rsidR="00C53A4E" w:rsidRPr="00E75792" w:rsidRDefault="006A38CE" w:rsidP="00C53A4E">
      <w:pPr>
        <w:spacing w:before="0"/>
        <w:ind w:firstLine="708"/>
        <w:jc w:val="both"/>
        <w:rPr>
          <w:color w:val="000000"/>
          <w:sz w:val="28"/>
          <w:szCs w:val="28"/>
          <w:shd w:val="clear" w:color="auto" w:fill="FFFFFF"/>
        </w:rPr>
      </w:pPr>
      <w:r>
        <w:rPr>
          <w:color w:val="000000"/>
          <w:sz w:val="28"/>
          <w:szCs w:val="28"/>
          <w:shd w:val="clear" w:color="auto" w:fill="FFFFFF"/>
        </w:rPr>
        <w:t>7.5</w:t>
      </w:r>
      <w:r w:rsidR="00C53A4E" w:rsidRPr="00E75792">
        <w:rPr>
          <w:color w:val="000000"/>
          <w:sz w:val="28"/>
          <w:szCs w:val="28"/>
          <w:shd w:val="clear" w:color="auto" w:fill="FFFFFF"/>
        </w:rPr>
        <w:t xml:space="preserve">. У випадку загорання одягу на людині його необхідно зірвати і загасити. При охопленні вогнем великої частини одягу людину потрібно </w:t>
      </w:r>
      <w:r w:rsidR="00C53A4E" w:rsidRPr="00E75792">
        <w:rPr>
          <w:color w:val="000000"/>
          <w:sz w:val="28"/>
          <w:szCs w:val="28"/>
          <w:shd w:val="clear" w:color="auto" w:fill="FFFFFF"/>
        </w:rPr>
        <w:lastRenderedPageBreak/>
        <w:t>закутати в тканину чи ковдру (тільки не з головою) і загасити полум'я.</w:t>
      </w:r>
    </w:p>
    <w:p w:rsidR="00C53A4E" w:rsidRPr="00E75792" w:rsidRDefault="006A38CE" w:rsidP="00C53A4E">
      <w:pPr>
        <w:spacing w:before="0"/>
        <w:ind w:firstLine="708"/>
        <w:jc w:val="both"/>
        <w:rPr>
          <w:color w:val="000000"/>
          <w:sz w:val="28"/>
          <w:szCs w:val="28"/>
          <w:shd w:val="clear" w:color="auto" w:fill="FFFFFF"/>
        </w:rPr>
      </w:pPr>
      <w:r>
        <w:rPr>
          <w:color w:val="000000"/>
          <w:sz w:val="28"/>
          <w:szCs w:val="28"/>
          <w:shd w:val="clear" w:color="auto" w:fill="FFFFFF"/>
        </w:rPr>
        <w:t>7.6</w:t>
      </w:r>
      <w:r w:rsidR="00C53A4E" w:rsidRPr="00E75792">
        <w:rPr>
          <w:color w:val="000000"/>
          <w:sz w:val="28"/>
          <w:szCs w:val="28"/>
          <w:shd w:val="clear" w:color="auto" w:fill="FFFFFF"/>
        </w:rPr>
        <w:t>. При дорожньо-транспортній пригоді працівник, якщо сам не постраждав, повинен надати першу допомогу потерпілому, викликати "швидку допомогу", допомогти відправити потерпілих до лікувального закладу, дочекатися приїзду міліції, записати прізвища, номери телефонів та домашні адреси свідків, повідомити про випадок безпосереднього керівника.</w:t>
      </w:r>
    </w:p>
    <w:p w:rsidR="00C53A4E" w:rsidRPr="00E75792" w:rsidRDefault="006A38CE" w:rsidP="00C53A4E">
      <w:pPr>
        <w:spacing w:before="0"/>
        <w:ind w:firstLine="720"/>
        <w:jc w:val="both"/>
        <w:rPr>
          <w:color w:val="000000"/>
          <w:sz w:val="28"/>
          <w:szCs w:val="28"/>
          <w:shd w:val="clear" w:color="auto" w:fill="FFFFFF"/>
        </w:rPr>
      </w:pPr>
      <w:r>
        <w:rPr>
          <w:color w:val="000000"/>
          <w:sz w:val="28"/>
          <w:szCs w:val="28"/>
          <w:shd w:val="clear" w:color="auto" w:fill="FFFFFF"/>
        </w:rPr>
        <w:t>7.7</w:t>
      </w:r>
      <w:r w:rsidR="00C53A4E" w:rsidRPr="00E75792">
        <w:rPr>
          <w:color w:val="000000"/>
          <w:sz w:val="28"/>
          <w:szCs w:val="28"/>
          <w:shd w:val="clear" w:color="auto" w:fill="FFFFFF"/>
        </w:rPr>
        <w:t>. При виникненні чи загрозі виникнення інших аварійних ситуацій працівник повинен діяти у відповідності зі своїми обов'язками та згідно з Планом ліквідації аварій.</w:t>
      </w:r>
    </w:p>
    <w:p w:rsidR="00265C5E" w:rsidRPr="00E75792" w:rsidRDefault="006A38CE" w:rsidP="00265C5E">
      <w:pPr>
        <w:spacing w:before="0"/>
        <w:ind w:firstLine="720"/>
        <w:jc w:val="both"/>
        <w:rPr>
          <w:color w:val="000000"/>
          <w:sz w:val="28"/>
          <w:szCs w:val="28"/>
          <w:shd w:val="clear" w:color="auto" w:fill="FFFFFF"/>
        </w:rPr>
      </w:pPr>
      <w:r>
        <w:rPr>
          <w:color w:val="000000"/>
          <w:sz w:val="28"/>
          <w:szCs w:val="28"/>
          <w:shd w:val="clear" w:color="auto" w:fill="FFFFFF"/>
        </w:rPr>
        <w:t>7.8</w:t>
      </w:r>
      <w:r w:rsidR="00C53A4E" w:rsidRPr="00E75792">
        <w:rPr>
          <w:color w:val="000000"/>
          <w:sz w:val="28"/>
          <w:szCs w:val="28"/>
          <w:shd w:val="clear" w:color="auto" w:fill="FFFFFF"/>
        </w:rPr>
        <w:t>. По можливості зберегти доаварійний стан на робочому місці для подальшого розслідування та усунення причин аварії, якщо це не загрожує життю та здоров'ю людей та не призведе до травмування працюючих.</w:t>
      </w:r>
    </w:p>
    <w:p w:rsidR="00265C5E" w:rsidRPr="00E75792" w:rsidRDefault="00265C5E" w:rsidP="00265C5E">
      <w:pPr>
        <w:spacing w:before="0"/>
        <w:ind w:firstLine="720"/>
        <w:jc w:val="both"/>
        <w:rPr>
          <w:color w:val="000000"/>
          <w:sz w:val="28"/>
          <w:szCs w:val="28"/>
          <w:shd w:val="clear" w:color="auto" w:fill="FFFFFF"/>
        </w:rPr>
      </w:pPr>
    </w:p>
    <w:p w:rsidR="000E2B02" w:rsidRDefault="000E2B02" w:rsidP="00265C5E">
      <w:pPr>
        <w:spacing w:before="0"/>
        <w:ind w:firstLine="720"/>
        <w:jc w:val="both"/>
        <w:rPr>
          <w:color w:val="000000"/>
          <w:sz w:val="28"/>
          <w:szCs w:val="28"/>
          <w:shd w:val="clear" w:color="auto" w:fill="FFFFFF"/>
        </w:rPr>
      </w:pPr>
    </w:p>
    <w:p w:rsidR="00BF2BFA" w:rsidRDefault="00BF2BFA" w:rsidP="00265C5E">
      <w:pPr>
        <w:spacing w:before="0"/>
        <w:ind w:firstLine="720"/>
        <w:jc w:val="both"/>
        <w:rPr>
          <w:color w:val="000000"/>
          <w:sz w:val="28"/>
          <w:szCs w:val="28"/>
          <w:shd w:val="clear" w:color="auto" w:fill="FFFFFF"/>
        </w:rPr>
      </w:pPr>
    </w:p>
    <w:p w:rsidR="00BF2BFA" w:rsidRPr="00E75792" w:rsidRDefault="00BF2BFA" w:rsidP="00265C5E">
      <w:pPr>
        <w:spacing w:before="0"/>
        <w:ind w:firstLine="720"/>
        <w:jc w:val="both"/>
        <w:rPr>
          <w:color w:val="000000"/>
          <w:sz w:val="28"/>
          <w:szCs w:val="28"/>
          <w:shd w:val="clear" w:color="auto" w:fill="FFFFFF"/>
        </w:rPr>
      </w:pPr>
    </w:p>
    <w:p w:rsidR="000E2B02" w:rsidRPr="00E75792" w:rsidRDefault="000E2B02" w:rsidP="00265C5E">
      <w:pPr>
        <w:spacing w:before="0"/>
        <w:ind w:firstLine="720"/>
        <w:jc w:val="both"/>
        <w:rPr>
          <w:color w:val="000000"/>
          <w:sz w:val="28"/>
          <w:szCs w:val="28"/>
          <w:shd w:val="clear" w:color="auto" w:fill="FFFFFF"/>
        </w:rPr>
      </w:pPr>
      <w:bookmarkStart w:id="0" w:name="_GoBack"/>
      <w:bookmarkEnd w:id="0"/>
    </w:p>
    <w:p w:rsidR="00B25925" w:rsidRPr="00E75792" w:rsidRDefault="00B25925" w:rsidP="00B25925">
      <w:pPr>
        <w:shd w:val="clear" w:color="auto" w:fill="FFFFFF"/>
        <w:tabs>
          <w:tab w:val="left" w:pos="10080"/>
        </w:tabs>
        <w:spacing w:before="0" w:line="276" w:lineRule="auto"/>
        <w:rPr>
          <w:b/>
          <w:color w:val="000000"/>
          <w:sz w:val="28"/>
          <w:szCs w:val="28"/>
        </w:rPr>
      </w:pPr>
      <w:r w:rsidRPr="00E75792">
        <w:rPr>
          <w:b/>
          <w:color w:val="000000"/>
          <w:sz w:val="28"/>
          <w:szCs w:val="28"/>
        </w:rPr>
        <w:t xml:space="preserve">        РОЗРОБЛЕНО:</w:t>
      </w:r>
    </w:p>
    <w:p w:rsidR="00B25925" w:rsidRPr="00E75792" w:rsidRDefault="00B25925" w:rsidP="00B25925">
      <w:pPr>
        <w:spacing w:before="0" w:line="276" w:lineRule="auto"/>
        <w:rPr>
          <w:sz w:val="28"/>
          <w:szCs w:val="28"/>
        </w:rPr>
      </w:pPr>
      <w:r w:rsidRPr="00E75792">
        <w:rPr>
          <w:b/>
          <w:color w:val="000000"/>
          <w:sz w:val="28"/>
          <w:szCs w:val="28"/>
        </w:rPr>
        <w:t xml:space="preserve">        </w:t>
      </w:r>
      <w:r w:rsidRPr="00E75792">
        <w:rPr>
          <w:sz w:val="28"/>
          <w:szCs w:val="28"/>
        </w:rPr>
        <w:t>Інженер з охорони праці</w:t>
      </w:r>
      <w:r w:rsidR="000E2B02" w:rsidRPr="00E75792">
        <w:rPr>
          <w:sz w:val="28"/>
          <w:szCs w:val="28"/>
        </w:rPr>
        <w:tab/>
      </w:r>
      <w:r w:rsidR="000E2B02" w:rsidRPr="00E75792">
        <w:rPr>
          <w:sz w:val="28"/>
          <w:szCs w:val="28"/>
        </w:rPr>
        <w:tab/>
      </w:r>
      <w:r w:rsidR="000E2B02" w:rsidRPr="00E75792">
        <w:rPr>
          <w:sz w:val="28"/>
          <w:szCs w:val="28"/>
        </w:rPr>
        <w:tab/>
      </w:r>
      <w:r w:rsidR="000E2B02" w:rsidRPr="00E75792">
        <w:rPr>
          <w:sz w:val="28"/>
          <w:szCs w:val="28"/>
        </w:rPr>
        <w:tab/>
      </w:r>
      <w:r w:rsidR="000E2B02" w:rsidRPr="00E75792">
        <w:rPr>
          <w:sz w:val="28"/>
          <w:szCs w:val="28"/>
        </w:rPr>
        <w:tab/>
      </w:r>
      <w:r w:rsidR="000E2B02" w:rsidRPr="00E75792">
        <w:rPr>
          <w:sz w:val="28"/>
          <w:szCs w:val="28"/>
        </w:rPr>
        <w:tab/>
      </w:r>
      <w:r w:rsidRPr="00E75792">
        <w:rPr>
          <w:sz w:val="28"/>
          <w:szCs w:val="28"/>
        </w:rPr>
        <w:t xml:space="preserve">Н.В. </w:t>
      </w:r>
      <w:proofErr w:type="spellStart"/>
      <w:r w:rsidRPr="00E75792">
        <w:rPr>
          <w:sz w:val="28"/>
          <w:szCs w:val="28"/>
        </w:rPr>
        <w:t>Роншина</w:t>
      </w:r>
      <w:proofErr w:type="spellEnd"/>
    </w:p>
    <w:p w:rsidR="00B25925" w:rsidRPr="00E75792" w:rsidRDefault="00B25925" w:rsidP="00B25925">
      <w:pPr>
        <w:shd w:val="clear" w:color="auto" w:fill="FFFFFF"/>
        <w:tabs>
          <w:tab w:val="left" w:pos="6975"/>
        </w:tabs>
        <w:spacing w:before="0" w:line="276" w:lineRule="auto"/>
        <w:ind w:left="4"/>
        <w:rPr>
          <w:color w:val="000000"/>
          <w:sz w:val="28"/>
          <w:szCs w:val="28"/>
        </w:rPr>
      </w:pPr>
    </w:p>
    <w:p w:rsidR="00B25925" w:rsidRPr="00E75792" w:rsidRDefault="00B25925" w:rsidP="00B25925">
      <w:pPr>
        <w:shd w:val="clear" w:color="auto" w:fill="FFFFFF"/>
        <w:tabs>
          <w:tab w:val="left" w:pos="6975"/>
        </w:tabs>
        <w:spacing w:before="0" w:line="276" w:lineRule="auto"/>
        <w:ind w:left="4"/>
        <w:rPr>
          <w:b/>
          <w:color w:val="000000"/>
          <w:sz w:val="28"/>
          <w:szCs w:val="28"/>
        </w:rPr>
      </w:pPr>
      <w:r w:rsidRPr="00E75792">
        <w:rPr>
          <w:color w:val="000000"/>
          <w:sz w:val="28"/>
          <w:szCs w:val="28"/>
        </w:rPr>
        <w:t xml:space="preserve">        </w:t>
      </w:r>
      <w:r w:rsidRPr="00E75792">
        <w:rPr>
          <w:b/>
          <w:color w:val="000000"/>
          <w:sz w:val="28"/>
          <w:szCs w:val="28"/>
        </w:rPr>
        <w:t>ПОГОДЖЕНО:</w:t>
      </w:r>
    </w:p>
    <w:p w:rsidR="005D5CDD" w:rsidRPr="00E75792" w:rsidRDefault="005D5CDD" w:rsidP="005D5CDD">
      <w:pPr>
        <w:spacing w:before="0" w:line="276" w:lineRule="auto"/>
        <w:rPr>
          <w:sz w:val="28"/>
          <w:szCs w:val="28"/>
        </w:rPr>
      </w:pPr>
      <w:r w:rsidRPr="00E75792">
        <w:rPr>
          <w:b/>
          <w:color w:val="000000"/>
          <w:sz w:val="28"/>
          <w:szCs w:val="28"/>
        </w:rPr>
        <w:t xml:space="preserve">        </w:t>
      </w:r>
      <w:r w:rsidRPr="00E75792">
        <w:rPr>
          <w:sz w:val="28"/>
          <w:szCs w:val="28"/>
        </w:rPr>
        <w:t>Заступник директора  з НВР</w:t>
      </w:r>
      <w:r w:rsidR="000E2B02" w:rsidRPr="00E75792">
        <w:rPr>
          <w:sz w:val="28"/>
          <w:szCs w:val="28"/>
        </w:rPr>
        <w:tab/>
      </w:r>
      <w:r w:rsidR="000E2B02" w:rsidRPr="00E75792">
        <w:rPr>
          <w:sz w:val="28"/>
          <w:szCs w:val="28"/>
        </w:rPr>
        <w:tab/>
      </w:r>
      <w:r w:rsidR="000E2B02" w:rsidRPr="00E75792">
        <w:rPr>
          <w:sz w:val="28"/>
          <w:szCs w:val="28"/>
        </w:rPr>
        <w:tab/>
      </w:r>
      <w:r w:rsidR="000E2B02" w:rsidRPr="00E75792">
        <w:rPr>
          <w:sz w:val="28"/>
          <w:szCs w:val="28"/>
        </w:rPr>
        <w:tab/>
      </w:r>
      <w:r w:rsidR="000E2B02" w:rsidRPr="00E75792">
        <w:rPr>
          <w:sz w:val="28"/>
          <w:szCs w:val="28"/>
        </w:rPr>
        <w:tab/>
      </w:r>
      <w:r w:rsidRPr="00E75792">
        <w:rPr>
          <w:sz w:val="28"/>
          <w:szCs w:val="28"/>
        </w:rPr>
        <w:t xml:space="preserve">Н.О. </w:t>
      </w:r>
      <w:proofErr w:type="spellStart"/>
      <w:r w:rsidRPr="00E75792">
        <w:rPr>
          <w:sz w:val="28"/>
          <w:szCs w:val="28"/>
        </w:rPr>
        <w:t>Мажорова</w:t>
      </w:r>
      <w:proofErr w:type="spellEnd"/>
    </w:p>
    <w:p w:rsidR="00F25385" w:rsidRDefault="00B25925" w:rsidP="000E2B02">
      <w:pPr>
        <w:tabs>
          <w:tab w:val="left" w:pos="5103"/>
        </w:tabs>
        <w:autoSpaceDE w:val="0"/>
        <w:autoSpaceDN w:val="0"/>
        <w:adjustRightInd w:val="0"/>
        <w:spacing w:before="0" w:line="276" w:lineRule="auto"/>
        <w:ind w:firstLine="540"/>
        <w:jc w:val="both"/>
        <w:rPr>
          <w:sz w:val="28"/>
          <w:szCs w:val="28"/>
          <w:lang w:val="ru-RU"/>
        </w:rPr>
      </w:pPr>
      <w:r>
        <w:rPr>
          <w:sz w:val="28"/>
          <w:szCs w:val="28"/>
        </w:rPr>
        <w:t>Юрисконсульт</w:t>
      </w:r>
      <w:r w:rsidR="000E2B02">
        <w:rPr>
          <w:sz w:val="28"/>
          <w:szCs w:val="28"/>
        </w:rPr>
        <w:tab/>
      </w:r>
      <w:r w:rsidR="000E2B02">
        <w:rPr>
          <w:sz w:val="28"/>
          <w:szCs w:val="28"/>
        </w:rPr>
        <w:tab/>
      </w:r>
      <w:r w:rsidR="000E2B02">
        <w:rPr>
          <w:sz w:val="28"/>
          <w:szCs w:val="28"/>
        </w:rPr>
        <w:tab/>
      </w:r>
      <w:r w:rsidR="000E2B02">
        <w:rPr>
          <w:sz w:val="28"/>
          <w:szCs w:val="28"/>
        </w:rPr>
        <w:tab/>
      </w:r>
      <w:r>
        <w:rPr>
          <w:sz w:val="28"/>
          <w:szCs w:val="28"/>
        </w:rPr>
        <w:t xml:space="preserve">Т.В. </w:t>
      </w:r>
      <w:proofErr w:type="spellStart"/>
      <w:r>
        <w:rPr>
          <w:sz w:val="28"/>
          <w:szCs w:val="28"/>
        </w:rPr>
        <w:t>Гацьк</w:t>
      </w:r>
      <w:proofErr w:type="spellEnd"/>
      <w:r w:rsidR="005D5CDD">
        <w:rPr>
          <w:sz w:val="28"/>
          <w:szCs w:val="28"/>
          <w:lang w:val="ru-RU"/>
        </w:rPr>
        <w:t>о</w:t>
      </w:r>
    </w:p>
    <w:p w:rsidR="00F25385" w:rsidRPr="00F25385" w:rsidRDefault="00F25385" w:rsidP="00B7773E">
      <w:pPr>
        <w:tabs>
          <w:tab w:val="left" w:pos="7275"/>
        </w:tabs>
        <w:autoSpaceDE w:val="0"/>
        <w:autoSpaceDN w:val="0"/>
        <w:adjustRightInd w:val="0"/>
        <w:spacing w:before="0" w:line="276" w:lineRule="auto"/>
        <w:ind w:firstLine="540"/>
        <w:jc w:val="both"/>
        <w:rPr>
          <w:sz w:val="28"/>
          <w:szCs w:val="28"/>
          <w:lang w:val="ru-RU"/>
        </w:rPr>
      </w:pPr>
    </w:p>
    <w:sectPr w:rsidR="00F25385" w:rsidRPr="00F25385" w:rsidSect="000E2B02">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51EE"/>
    <w:multiLevelType w:val="hybridMultilevel"/>
    <w:tmpl w:val="75CC7D14"/>
    <w:lvl w:ilvl="0" w:tplc="253CD518">
      <w:start w:val="1"/>
      <w:numFmt w:val="bullet"/>
      <w:suff w:val="space"/>
      <w:lvlText w:val=""/>
      <w:lvlJc w:val="left"/>
      <w:pPr>
        <w:ind w:left="5464" w:hanging="360"/>
      </w:pPr>
      <w:rPr>
        <w:rFonts w:ascii="Symbol" w:hAnsi="Symbol" w:hint="default"/>
      </w:rPr>
    </w:lvl>
    <w:lvl w:ilvl="1" w:tplc="04190003" w:tentative="1">
      <w:start w:val="1"/>
      <w:numFmt w:val="bullet"/>
      <w:lvlText w:val="o"/>
      <w:lvlJc w:val="left"/>
      <w:pPr>
        <w:ind w:left="5475" w:hanging="360"/>
      </w:pPr>
      <w:rPr>
        <w:rFonts w:ascii="Courier New" w:hAnsi="Courier New" w:cs="Courier New" w:hint="default"/>
      </w:rPr>
    </w:lvl>
    <w:lvl w:ilvl="2" w:tplc="04190005" w:tentative="1">
      <w:start w:val="1"/>
      <w:numFmt w:val="bullet"/>
      <w:lvlText w:val=""/>
      <w:lvlJc w:val="left"/>
      <w:pPr>
        <w:ind w:left="6195" w:hanging="360"/>
      </w:pPr>
      <w:rPr>
        <w:rFonts w:ascii="Wingdings" w:hAnsi="Wingdings" w:hint="default"/>
      </w:rPr>
    </w:lvl>
    <w:lvl w:ilvl="3" w:tplc="04190001" w:tentative="1">
      <w:start w:val="1"/>
      <w:numFmt w:val="bullet"/>
      <w:lvlText w:val=""/>
      <w:lvlJc w:val="left"/>
      <w:pPr>
        <w:ind w:left="6915" w:hanging="360"/>
      </w:pPr>
      <w:rPr>
        <w:rFonts w:ascii="Symbol" w:hAnsi="Symbol" w:hint="default"/>
      </w:rPr>
    </w:lvl>
    <w:lvl w:ilvl="4" w:tplc="04190003" w:tentative="1">
      <w:start w:val="1"/>
      <w:numFmt w:val="bullet"/>
      <w:lvlText w:val="o"/>
      <w:lvlJc w:val="left"/>
      <w:pPr>
        <w:ind w:left="7635" w:hanging="360"/>
      </w:pPr>
      <w:rPr>
        <w:rFonts w:ascii="Courier New" w:hAnsi="Courier New" w:cs="Courier New" w:hint="default"/>
      </w:rPr>
    </w:lvl>
    <w:lvl w:ilvl="5" w:tplc="04190005" w:tentative="1">
      <w:start w:val="1"/>
      <w:numFmt w:val="bullet"/>
      <w:lvlText w:val=""/>
      <w:lvlJc w:val="left"/>
      <w:pPr>
        <w:ind w:left="8355" w:hanging="360"/>
      </w:pPr>
      <w:rPr>
        <w:rFonts w:ascii="Wingdings" w:hAnsi="Wingdings" w:hint="default"/>
      </w:rPr>
    </w:lvl>
    <w:lvl w:ilvl="6" w:tplc="04190001" w:tentative="1">
      <w:start w:val="1"/>
      <w:numFmt w:val="bullet"/>
      <w:lvlText w:val=""/>
      <w:lvlJc w:val="left"/>
      <w:pPr>
        <w:ind w:left="9075" w:hanging="360"/>
      </w:pPr>
      <w:rPr>
        <w:rFonts w:ascii="Symbol" w:hAnsi="Symbol" w:hint="default"/>
      </w:rPr>
    </w:lvl>
    <w:lvl w:ilvl="7" w:tplc="04190003" w:tentative="1">
      <w:start w:val="1"/>
      <w:numFmt w:val="bullet"/>
      <w:lvlText w:val="o"/>
      <w:lvlJc w:val="left"/>
      <w:pPr>
        <w:ind w:left="9795" w:hanging="360"/>
      </w:pPr>
      <w:rPr>
        <w:rFonts w:ascii="Courier New" w:hAnsi="Courier New" w:cs="Courier New" w:hint="default"/>
      </w:rPr>
    </w:lvl>
    <w:lvl w:ilvl="8" w:tplc="04190005" w:tentative="1">
      <w:start w:val="1"/>
      <w:numFmt w:val="bullet"/>
      <w:lvlText w:val=""/>
      <w:lvlJc w:val="left"/>
      <w:pPr>
        <w:ind w:left="10515" w:hanging="360"/>
      </w:pPr>
      <w:rPr>
        <w:rFonts w:ascii="Wingdings" w:hAnsi="Wingdings" w:hint="default"/>
      </w:rPr>
    </w:lvl>
  </w:abstractNum>
  <w:abstractNum w:abstractNumId="1">
    <w:nsid w:val="08597EAE"/>
    <w:multiLevelType w:val="hybridMultilevel"/>
    <w:tmpl w:val="94B6A54E"/>
    <w:lvl w:ilvl="0" w:tplc="C32607E8">
      <w:start w:val="5"/>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nsid w:val="09083968"/>
    <w:multiLevelType w:val="hybridMultilevel"/>
    <w:tmpl w:val="9D623BD0"/>
    <w:lvl w:ilvl="0" w:tplc="111A5FA4">
      <w:start w:val="1"/>
      <w:numFmt w:val="bullet"/>
      <w:suff w:val="space"/>
      <w:lvlText w:val=""/>
      <w:lvlJc w:val="left"/>
      <w:pPr>
        <w:ind w:left="1504" w:hanging="360"/>
      </w:pPr>
      <w:rPr>
        <w:rFonts w:ascii="Symbol" w:hAnsi="Symbol"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3">
    <w:nsid w:val="11244A38"/>
    <w:multiLevelType w:val="hybridMultilevel"/>
    <w:tmpl w:val="5E9A9432"/>
    <w:lvl w:ilvl="0" w:tplc="35C89B5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AE73B2"/>
    <w:multiLevelType w:val="hybridMultilevel"/>
    <w:tmpl w:val="FEC8F26C"/>
    <w:lvl w:ilvl="0" w:tplc="50AEBD2E">
      <w:start w:val="3"/>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5">
    <w:nsid w:val="131F4B75"/>
    <w:multiLevelType w:val="multilevel"/>
    <w:tmpl w:val="73FE724A"/>
    <w:lvl w:ilvl="0">
      <w:start w:val="1"/>
      <w:numFmt w:val="decimal"/>
      <w:lvlText w:val="%1."/>
      <w:lvlJc w:val="left"/>
      <w:pPr>
        <w:tabs>
          <w:tab w:val="num" w:pos="2955"/>
        </w:tabs>
        <w:ind w:left="2955" w:hanging="360"/>
      </w:pPr>
      <w:rPr>
        <w:rFonts w:hint="default"/>
      </w:rPr>
    </w:lvl>
    <w:lvl w:ilvl="1">
      <w:start w:val="16"/>
      <w:numFmt w:val="decimal"/>
      <w:isLgl/>
      <w:lvlText w:val="%1.%2."/>
      <w:lvlJc w:val="left"/>
      <w:pPr>
        <w:ind w:left="1713" w:hanging="720"/>
      </w:pPr>
      <w:rPr>
        <w:rFonts w:ascii="Times New Roman" w:eastAsia="Times New Roman" w:hAnsi="Times New Roman" w:cs="Times New Roman"/>
        <w:color w:val="auto"/>
      </w:rPr>
    </w:lvl>
    <w:lvl w:ilvl="2">
      <w:start w:val="1"/>
      <w:numFmt w:val="decimal"/>
      <w:isLgl/>
      <w:lvlText w:val="%1.%2.%3."/>
      <w:lvlJc w:val="left"/>
      <w:pPr>
        <w:tabs>
          <w:tab w:val="num" w:pos="3315"/>
        </w:tabs>
        <w:ind w:left="3315" w:hanging="720"/>
      </w:pPr>
      <w:rPr>
        <w:rFonts w:hint="default"/>
      </w:rPr>
    </w:lvl>
    <w:lvl w:ilvl="3">
      <w:start w:val="1"/>
      <w:numFmt w:val="decimal"/>
      <w:isLgl/>
      <w:lvlText w:val="%1.%2.%3.%4."/>
      <w:lvlJc w:val="left"/>
      <w:pPr>
        <w:tabs>
          <w:tab w:val="num" w:pos="3675"/>
        </w:tabs>
        <w:ind w:left="3675" w:hanging="1080"/>
      </w:pPr>
      <w:rPr>
        <w:rFonts w:hint="default"/>
      </w:rPr>
    </w:lvl>
    <w:lvl w:ilvl="4">
      <w:start w:val="1"/>
      <w:numFmt w:val="decimal"/>
      <w:isLgl/>
      <w:lvlText w:val="%1.%2.%3.%4.%5."/>
      <w:lvlJc w:val="left"/>
      <w:pPr>
        <w:tabs>
          <w:tab w:val="num" w:pos="3675"/>
        </w:tabs>
        <w:ind w:left="3675" w:hanging="1080"/>
      </w:pPr>
      <w:rPr>
        <w:rFonts w:hint="default"/>
      </w:rPr>
    </w:lvl>
    <w:lvl w:ilvl="5">
      <w:start w:val="1"/>
      <w:numFmt w:val="decimal"/>
      <w:isLgl/>
      <w:lvlText w:val="%1.%2.%3.%4.%5.%6."/>
      <w:lvlJc w:val="left"/>
      <w:pPr>
        <w:tabs>
          <w:tab w:val="num" w:pos="4035"/>
        </w:tabs>
        <w:ind w:left="4035" w:hanging="1440"/>
      </w:pPr>
      <w:rPr>
        <w:rFonts w:hint="default"/>
      </w:rPr>
    </w:lvl>
    <w:lvl w:ilvl="6">
      <w:start w:val="1"/>
      <w:numFmt w:val="decimal"/>
      <w:isLgl/>
      <w:lvlText w:val="%1.%2.%3.%4.%5.%6.%7."/>
      <w:lvlJc w:val="left"/>
      <w:pPr>
        <w:tabs>
          <w:tab w:val="num" w:pos="4395"/>
        </w:tabs>
        <w:ind w:left="4395" w:hanging="1800"/>
      </w:pPr>
      <w:rPr>
        <w:rFonts w:hint="default"/>
      </w:rPr>
    </w:lvl>
    <w:lvl w:ilvl="7">
      <w:start w:val="1"/>
      <w:numFmt w:val="decimal"/>
      <w:isLgl/>
      <w:lvlText w:val="%1.%2.%3.%4.%5.%6.%7.%8."/>
      <w:lvlJc w:val="left"/>
      <w:pPr>
        <w:tabs>
          <w:tab w:val="num" w:pos="4395"/>
        </w:tabs>
        <w:ind w:left="4395" w:hanging="1800"/>
      </w:pPr>
      <w:rPr>
        <w:rFonts w:hint="default"/>
      </w:rPr>
    </w:lvl>
    <w:lvl w:ilvl="8">
      <w:start w:val="1"/>
      <w:numFmt w:val="decimal"/>
      <w:isLgl/>
      <w:lvlText w:val="%1.%2.%3.%4.%5.%6.%7.%8.%9."/>
      <w:lvlJc w:val="left"/>
      <w:pPr>
        <w:tabs>
          <w:tab w:val="num" w:pos="4755"/>
        </w:tabs>
        <w:ind w:left="4755" w:hanging="2160"/>
      </w:pPr>
      <w:rPr>
        <w:rFonts w:hint="default"/>
      </w:rPr>
    </w:lvl>
  </w:abstractNum>
  <w:abstractNum w:abstractNumId="6">
    <w:nsid w:val="13C05E9B"/>
    <w:multiLevelType w:val="hybridMultilevel"/>
    <w:tmpl w:val="8E40AF02"/>
    <w:lvl w:ilvl="0" w:tplc="FBF0E9CE">
      <w:start w:val="1"/>
      <w:numFmt w:val="decimal"/>
      <w:lvlText w:val="5.6.%1."/>
      <w:lvlJc w:val="left"/>
      <w:pPr>
        <w:ind w:left="2325" w:hanging="1245"/>
      </w:pPr>
      <w:rPr>
        <w:rFonts w:hint="default"/>
      </w:rPr>
    </w:lvl>
    <w:lvl w:ilvl="1" w:tplc="04190019">
      <w:start w:val="1"/>
      <w:numFmt w:val="lowerLetter"/>
      <w:lvlText w:val="%2."/>
      <w:lvlJc w:val="left"/>
      <w:pPr>
        <w:ind w:left="1440" w:hanging="360"/>
      </w:pPr>
    </w:lvl>
    <w:lvl w:ilvl="2" w:tplc="EBDC066A">
      <w:start w:val="1"/>
      <w:numFmt w:val="decimal"/>
      <w:lvlText w:val="Д.3.%3."/>
      <w:lvlJc w:val="left"/>
      <w:pPr>
        <w:ind w:left="1249"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6D3B09"/>
    <w:multiLevelType w:val="hybridMultilevel"/>
    <w:tmpl w:val="14DA379C"/>
    <w:lvl w:ilvl="0" w:tplc="D3C00FBC">
      <w:start w:val="1"/>
      <w:numFmt w:val="decimal"/>
      <w:lvlText w:val="2.%1."/>
      <w:lvlJc w:val="left"/>
      <w:pPr>
        <w:ind w:left="3675"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452E04"/>
    <w:multiLevelType w:val="multilevel"/>
    <w:tmpl w:val="03C62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7D547A"/>
    <w:multiLevelType w:val="multilevel"/>
    <w:tmpl w:val="51ACB864"/>
    <w:lvl w:ilvl="0">
      <w:start w:val="9"/>
      <w:numFmt w:val="decimal"/>
      <w:lvlText w:val="1.%1."/>
      <w:lvlJc w:val="left"/>
      <w:pPr>
        <w:ind w:left="1260" w:hanging="360"/>
      </w:pPr>
      <w:rPr>
        <w:rFonts w:ascii="Times New Roman" w:hAnsi="Times New Roman" w:hint="default"/>
        <w:b w:val="0"/>
        <w:i w:val="0"/>
        <w:sz w:val="24"/>
        <w:szCs w:val="24"/>
        <w:u w:val="none"/>
      </w:rPr>
    </w:lvl>
    <w:lvl w:ilvl="1">
      <w:start w:val="3"/>
      <w:numFmt w:val="decimal"/>
      <w:isLgl/>
      <w:suff w:val="space"/>
      <w:lvlText w:val="%1.%2."/>
      <w:lvlJc w:val="left"/>
      <w:pPr>
        <w:ind w:left="3315" w:hanging="720"/>
      </w:pPr>
      <w:rPr>
        <w:rFonts w:hint="default"/>
      </w:rPr>
    </w:lvl>
    <w:lvl w:ilvl="2">
      <w:start w:val="1"/>
      <w:numFmt w:val="decimal"/>
      <w:isLgl/>
      <w:lvlText w:val="%1.%2.%3."/>
      <w:lvlJc w:val="left"/>
      <w:pPr>
        <w:tabs>
          <w:tab w:val="num" w:pos="3315"/>
        </w:tabs>
        <w:ind w:left="3315" w:hanging="720"/>
      </w:pPr>
      <w:rPr>
        <w:rFonts w:hint="default"/>
      </w:rPr>
    </w:lvl>
    <w:lvl w:ilvl="3">
      <w:start w:val="1"/>
      <w:numFmt w:val="decimal"/>
      <w:isLgl/>
      <w:lvlText w:val="%1.%2.%3.%4."/>
      <w:lvlJc w:val="left"/>
      <w:pPr>
        <w:tabs>
          <w:tab w:val="num" w:pos="3675"/>
        </w:tabs>
        <w:ind w:left="3675" w:hanging="1080"/>
      </w:pPr>
      <w:rPr>
        <w:rFonts w:hint="default"/>
      </w:rPr>
    </w:lvl>
    <w:lvl w:ilvl="4">
      <w:start w:val="1"/>
      <w:numFmt w:val="decimal"/>
      <w:isLgl/>
      <w:lvlText w:val="%1.%2.%3.%4.%5."/>
      <w:lvlJc w:val="left"/>
      <w:pPr>
        <w:tabs>
          <w:tab w:val="num" w:pos="3675"/>
        </w:tabs>
        <w:ind w:left="3675" w:hanging="1080"/>
      </w:pPr>
      <w:rPr>
        <w:rFonts w:hint="default"/>
      </w:rPr>
    </w:lvl>
    <w:lvl w:ilvl="5">
      <w:start w:val="1"/>
      <w:numFmt w:val="decimal"/>
      <w:isLgl/>
      <w:lvlText w:val="%1.%2.%3.%4.%5.%6."/>
      <w:lvlJc w:val="left"/>
      <w:pPr>
        <w:tabs>
          <w:tab w:val="num" w:pos="4035"/>
        </w:tabs>
        <w:ind w:left="4035" w:hanging="1440"/>
      </w:pPr>
      <w:rPr>
        <w:rFonts w:hint="default"/>
      </w:rPr>
    </w:lvl>
    <w:lvl w:ilvl="6">
      <w:start w:val="1"/>
      <w:numFmt w:val="decimal"/>
      <w:isLgl/>
      <w:lvlText w:val="%1.%2.%3.%4.%5.%6.%7."/>
      <w:lvlJc w:val="left"/>
      <w:pPr>
        <w:tabs>
          <w:tab w:val="num" w:pos="4395"/>
        </w:tabs>
        <w:ind w:left="4395" w:hanging="1800"/>
      </w:pPr>
      <w:rPr>
        <w:rFonts w:hint="default"/>
      </w:rPr>
    </w:lvl>
    <w:lvl w:ilvl="7">
      <w:start w:val="1"/>
      <w:numFmt w:val="decimal"/>
      <w:isLgl/>
      <w:lvlText w:val="%1.%2.%3.%4.%5.%6.%7.%8."/>
      <w:lvlJc w:val="left"/>
      <w:pPr>
        <w:tabs>
          <w:tab w:val="num" w:pos="4395"/>
        </w:tabs>
        <w:ind w:left="4395" w:hanging="1800"/>
      </w:pPr>
      <w:rPr>
        <w:rFonts w:hint="default"/>
      </w:rPr>
    </w:lvl>
    <w:lvl w:ilvl="8">
      <w:start w:val="1"/>
      <w:numFmt w:val="decimal"/>
      <w:isLgl/>
      <w:lvlText w:val="%1.%2.%3.%4.%5.%6.%7.%8.%9."/>
      <w:lvlJc w:val="left"/>
      <w:pPr>
        <w:tabs>
          <w:tab w:val="num" w:pos="4755"/>
        </w:tabs>
        <w:ind w:left="4755" w:hanging="2160"/>
      </w:pPr>
      <w:rPr>
        <w:rFonts w:hint="default"/>
      </w:rPr>
    </w:lvl>
  </w:abstractNum>
  <w:abstractNum w:abstractNumId="10">
    <w:nsid w:val="1B5115EF"/>
    <w:multiLevelType w:val="hybridMultilevel"/>
    <w:tmpl w:val="E1CAB0CA"/>
    <w:lvl w:ilvl="0" w:tplc="03C6369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833929"/>
    <w:multiLevelType w:val="hybridMultilevel"/>
    <w:tmpl w:val="204EB23A"/>
    <w:lvl w:ilvl="0" w:tplc="503EB5C0">
      <w:start w:val="1"/>
      <w:numFmt w:val="bullet"/>
      <w:suff w:val="space"/>
      <w:lvlText w:val=""/>
      <w:lvlJc w:val="left"/>
      <w:pPr>
        <w:ind w:left="3330" w:hanging="360"/>
      </w:pPr>
      <w:rPr>
        <w:rFonts w:ascii="Symbol" w:hAnsi="Symbol"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12">
    <w:nsid w:val="21B8517D"/>
    <w:multiLevelType w:val="hybridMultilevel"/>
    <w:tmpl w:val="5D6C6670"/>
    <w:lvl w:ilvl="0" w:tplc="0C1ABBA0">
      <w:start w:val="1"/>
      <w:numFmt w:val="bullet"/>
      <w:suff w:val="space"/>
      <w:lvlText w:val=""/>
      <w:lvlJc w:val="left"/>
      <w:pPr>
        <w:ind w:left="1429" w:hanging="360"/>
      </w:pPr>
      <w:rPr>
        <w:rFonts w:ascii="Symbol" w:hAnsi="Symbol" w:hint="default"/>
      </w:rPr>
    </w:lvl>
    <w:lvl w:ilvl="1" w:tplc="C3483B9C">
      <w:start w:val="1"/>
      <w:numFmt w:val="bullet"/>
      <w:suff w:val="space"/>
      <w:lvlText w:val=""/>
      <w:lvlJc w:val="left"/>
      <w:pPr>
        <w:ind w:left="2674" w:hanging="885"/>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8C24B60"/>
    <w:multiLevelType w:val="hybridMultilevel"/>
    <w:tmpl w:val="4ECA1FC0"/>
    <w:lvl w:ilvl="0" w:tplc="14323610">
      <w:start w:val="3"/>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4">
    <w:nsid w:val="2E7A4974"/>
    <w:multiLevelType w:val="hybridMultilevel"/>
    <w:tmpl w:val="B3ECFD40"/>
    <w:lvl w:ilvl="0" w:tplc="0B261978">
      <w:start w:val="1"/>
      <w:numFmt w:val="decimal"/>
      <w:lvlText w:val="4.%1."/>
      <w:lvlJc w:val="left"/>
      <w:pPr>
        <w:ind w:left="720" w:hanging="360"/>
      </w:pPr>
      <w:rPr>
        <w:rFonts w:hint="default"/>
      </w:rPr>
    </w:lvl>
    <w:lvl w:ilvl="1" w:tplc="0B589D86">
      <w:start w:val="1"/>
      <w:numFmt w:val="decimal"/>
      <w:lvlText w:val="5.%2."/>
      <w:lvlJc w:val="left"/>
      <w:pPr>
        <w:ind w:left="2325" w:hanging="124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485106"/>
    <w:multiLevelType w:val="multilevel"/>
    <w:tmpl w:val="EF66DF9A"/>
    <w:lvl w:ilvl="0">
      <w:start w:val="1"/>
      <w:numFmt w:val="decimal"/>
      <w:suff w:val="space"/>
      <w:lvlText w:val="1.1.%1."/>
      <w:lvlJc w:val="left"/>
      <w:pPr>
        <w:ind w:left="2955" w:hanging="360"/>
      </w:pPr>
      <w:rPr>
        <w:rFonts w:ascii="Times New Roman" w:hAnsi="Times New Roman" w:hint="default"/>
      </w:rPr>
    </w:lvl>
    <w:lvl w:ilvl="1">
      <w:start w:val="1"/>
      <w:numFmt w:val="decimal"/>
      <w:isLgl/>
      <w:lvlText w:val="%1.%2."/>
      <w:lvlJc w:val="left"/>
      <w:pPr>
        <w:tabs>
          <w:tab w:val="num" w:pos="3315"/>
        </w:tabs>
        <w:ind w:left="3315" w:hanging="720"/>
      </w:pPr>
      <w:rPr>
        <w:rFonts w:hint="default"/>
      </w:rPr>
    </w:lvl>
    <w:lvl w:ilvl="2">
      <w:start w:val="1"/>
      <w:numFmt w:val="decimal"/>
      <w:isLgl/>
      <w:lvlText w:val="%1.%2.%3."/>
      <w:lvlJc w:val="left"/>
      <w:pPr>
        <w:tabs>
          <w:tab w:val="num" w:pos="3315"/>
        </w:tabs>
        <w:ind w:left="3315" w:hanging="720"/>
      </w:pPr>
      <w:rPr>
        <w:rFonts w:hint="default"/>
      </w:rPr>
    </w:lvl>
    <w:lvl w:ilvl="3">
      <w:start w:val="1"/>
      <w:numFmt w:val="decimal"/>
      <w:isLgl/>
      <w:lvlText w:val="%1.%2.%3.%4."/>
      <w:lvlJc w:val="left"/>
      <w:pPr>
        <w:tabs>
          <w:tab w:val="num" w:pos="3675"/>
        </w:tabs>
        <w:ind w:left="3675" w:hanging="1080"/>
      </w:pPr>
      <w:rPr>
        <w:rFonts w:hint="default"/>
      </w:rPr>
    </w:lvl>
    <w:lvl w:ilvl="4">
      <w:start w:val="1"/>
      <w:numFmt w:val="decimal"/>
      <w:isLgl/>
      <w:lvlText w:val="%1.%2.%3.%4.%5."/>
      <w:lvlJc w:val="left"/>
      <w:pPr>
        <w:tabs>
          <w:tab w:val="num" w:pos="3675"/>
        </w:tabs>
        <w:ind w:left="3675" w:hanging="1080"/>
      </w:pPr>
      <w:rPr>
        <w:rFonts w:hint="default"/>
      </w:rPr>
    </w:lvl>
    <w:lvl w:ilvl="5">
      <w:start w:val="1"/>
      <w:numFmt w:val="decimal"/>
      <w:isLgl/>
      <w:lvlText w:val="%1.%2.%3.%4.%5.%6."/>
      <w:lvlJc w:val="left"/>
      <w:pPr>
        <w:tabs>
          <w:tab w:val="num" w:pos="4035"/>
        </w:tabs>
        <w:ind w:left="4035" w:hanging="1440"/>
      </w:pPr>
      <w:rPr>
        <w:rFonts w:hint="default"/>
      </w:rPr>
    </w:lvl>
    <w:lvl w:ilvl="6">
      <w:start w:val="1"/>
      <w:numFmt w:val="decimal"/>
      <w:isLgl/>
      <w:lvlText w:val="%1.%2.%3.%4.%5.%6.%7."/>
      <w:lvlJc w:val="left"/>
      <w:pPr>
        <w:tabs>
          <w:tab w:val="num" w:pos="4395"/>
        </w:tabs>
        <w:ind w:left="4395" w:hanging="1800"/>
      </w:pPr>
      <w:rPr>
        <w:rFonts w:hint="default"/>
      </w:rPr>
    </w:lvl>
    <w:lvl w:ilvl="7">
      <w:start w:val="1"/>
      <w:numFmt w:val="decimal"/>
      <w:isLgl/>
      <w:lvlText w:val="%1.%2.%3.%4.%5.%6.%7.%8."/>
      <w:lvlJc w:val="left"/>
      <w:pPr>
        <w:tabs>
          <w:tab w:val="num" w:pos="4395"/>
        </w:tabs>
        <w:ind w:left="4395" w:hanging="1800"/>
      </w:pPr>
      <w:rPr>
        <w:rFonts w:hint="default"/>
      </w:rPr>
    </w:lvl>
    <w:lvl w:ilvl="8">
      <w:start w:val="1"/>
      <w:numFmt w:val="decimal"/>
      <w:isLgl/>
      <w:lvlText w:val="%1.%2.%3.%4.%5.%6.%7.%8.%9."/>
      <w:lvlJc w:val="left"/>
      <w:pPr>
        <w:tabs>
          <w:tab w:val="num" w:pos="4755"/>
        </w:tabs>
        <w:ind w:left="4755" w:hanging="2160"/>
      </w:pPr>
      <w:rPr>
        <w:rFonts w:hint="default"/>
      </w:rPr>
    </w:lvl>
  </w:abstractNum>
  <w:abstractNum w:abstractNumId="16">
    <w:nsid w:val="319429A1"/>
    <w:multiLevelType w:val="multilevel"/>
    <w:tmpl w:val="5D12E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1A2581F"/>
    <w:multiLevelType w:val="hybridMultilevel"/>
    <w:tmpl w:val="7CD2FA6C"/>
    <w:lvl w:ilvl="0" w:tplc="43489F02">
      <w:start w:val="5"/>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44C794A"/>
    <w:multiLevelType w:val="hybridMultilevel"/>
    <w:tmpl w:val="8FAAF6A2"/>
    <w:lvl w:ilvl="0" w:tplc="4B7C61B4">
      <w:start w:val="1"/>
      <w:numFmt w:val="decimal"/>
      <w:lvlText w:val="3.%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61E5781"/>
    <w:multiLevelType w:val="multilevel"/>
    <w:tmpl w:val="6E30C01C"/>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36687168"/>
    <w:multiLevelType w:val="hybridMultilevel"/>
    <w:tmpl w:val="349CBD9C"/>
    <w:lvl w:ilvl="0" w:tplc="7D88593E">
      <w:start w:val="5"/>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1">
    <w:nsid w:val="3A2F6ACD"/>
    <w:multiLevelType w:val="multilevel"/>
    <w:tmpl w:val="B33C750E"/>
    <w:lvl w:ilvl="0">
      <w:start w:val="1"/>
      <w:numFmt w:val="decimal"/>
      <w:lvlText w:val="%1"/>
      <w:lvlJc w:val="left"/>
      <w:pPr>
        <w:tabs>
          <w:tab w:val="num" w:pos="2955"/>
        </w:tabs>
        <w:ind w:left="2955" w:hanging="360"/>
      </w:pPr>
      <w:rPr>
        <w:rFonts w:ascii="Times New Roman" w:hAnsi="Times New Roman" w:hint="default"/>
      </w:rPr>
    </w:lvl>
    <w:lvl w:ilvl="1">
      <w:start w:val="1"/>
      <w:numFmt w:val="decimal"/>
      <w:isLgl/>
      <w:lvlText w:val="%1.%2."/>
      <w:lvlJc w:val="left"/>
      <w:pPr>
        <w:ind w:left="3315" w:hanging="720"/>
      </w:pPr>
      <w:rPr>
        <w:rFonts w:hint="default"/>
      </w:rPr>
    </w:lvl>
    <w:lvl w:ilvl="2">
      <w:start w:val="1"/>
      <w:numFmt w:val="decimal"/>
      <w:isLgl/>
      <w:lvlText w:val="%1.%2.%3."/>
      <w:lvlJc w:val="left"/>
      <w:pPr>
        <w:tabs>
          <w:tab w:val="num" w:pos="3315"/>
        </w:tabs>
        <w:ind w:left="3315" w:hanging="720"/>
      </w:pPr>
      <w:rPr>
        <w:rFonts w:hint="default"/>
      </w:rPr>
    </w:lvl>
    <w:lvl w:ilvl="3">
      <w:start w:val="1"/>
      <w:numFmt w:val="decimal"/>
      <w:isLgl/>
      <w:lvlText w:val="%1.%2.%3.%4."/>
      <w:lvlJc w:val="left"/>
      <w:pPr>
        <w:tabs>
          <w:tab w:val="num" w:pos="3675"/>
        </w:tabs>
        <w:ind w:left="3675" w:hanging="1080"/>
      </w:pPr>
      <w:rPr>
        <w:rFonts w:hint="default"/>
      </w:rPr>
    </w:lvl>
    <w:lvl w:ilvl="4">
      <w:start w:val="1"/>
      <w:numFmt w:val="decimal"/>
      <w:isLgl/>
      <w:lvlText w:val="%1.%2.%3.%4.%5."/>
      <w:lvlJc w:val="left"/>
      <w:pPr>
        <w:tabs>
          <w:tab w:val="num" w:pos="3675"/>
        </w:tabs>
        <w:ind w:left="3675" w:hanging="1080"/>
      </w:pPr>
      <w:rPr>
        <w:rFonts w:hint="default"/>
      </w:rPr>
    </w:lvl>
    <w:lvl w:ilvl="5">
      <w:start w:val="1"/>
      <w:numFmt w:val="decimal"/>
      <w:isLgl/>
      <w:lvlText w:val="%1.%2.%3.%4.%5.%6."/>
      <w:lvlJc w:val="left"/>
      <w:pPr>
        <w:tabs>
          <w:tab w:val="num" w:pos="4035"/>
        </w:tabs>
        <w:ind w:left="4035" w:hanging="1440"/>
      </w:pPr>
      <w:rPr>
        <w:rFonts w:hint="default"/>
      </w:rPr>
    </w:lvl>
    <w:lvl w:ilvl="6">
      <w:start w:val="1"/>
      <w:numFmt w:val="decimal"/>
      <w:isLgl/>
      <w:lvlText w:val="%1.%2.%3.%4.%5.%6.%7."/>
      <w:lvlJc w:val="left"/>
      <w:pPr>
        <w:tabs>
          <w:tab w:val="num" w:pos="4395"/>
        </w:tabs>
        <w:ind w:left="4395" w:hanging="1800"/>
      </w:pPr>
      <w:rPr>
        <w:rFonts w:hint="default"/>
      </w:rPr>
    </w:lvl>
    <w:lvl w:ilvl="7">
      <w:start w:val="1"/>
      <w:numFmt w:val="decimal"/>
      <w:isLgl/>
      <w:lvlText w:val="%1.%2.%3.%4.%5.%6.%7.%8."/>
      <w:lvlJc w:val="left"/>
      <w:pPr>
        <w:tabs>
          <w:tab w:val="num" w:pos="4395"/>
        </w:tabs>
        <w:ind w:left="4395" w:hanging="1800"/>
      </w:pPr>
      <w:rPr>
        <w:rFonts w:hint="default"/>
      </w:rPr>
    </w:lvl>
    <w:lvl w:ilvl="8">
      <w:start w:val="1"/>
      <w:numFmt w:val="decimal"/>
      <w:isLgl/>
      <w:lvlText w:val="%1.%2.%3.%4.%5.%6.%7.%8.%9."/>
      <w:lvlJc w:val="left"/>
      <w:pPr>
        <w:tabs>
          <w:tab w:val="num" w:pos="4755"/>
        </w:tabs>
        <w:ind w:left="4755" w:hanging="2160"/>
      </w:pPr>
      <w:rPr>
        <w:rFonts w:hint="default"/>
      </w:rPr>
    </w:lvl>
  </w:abstractNum>
  <w:abstractNum w:abstractNumId="22">
    <w:nsid w:val="415E6FE9"/>
    <w:multiLevelType w:val="multilevel"/>
    <w:tmpl w:val="C0ECC8BE"/>
    <w:lvl w:ilvl="0">
      <w:start w:val="7"/>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56C7D77"/>
    <w:multiLevelType w:val="hybridMultilevel"/>
    <w:tmpl w:val="868E769E"/>
    <w:lvl w:ilvl="0" w:tplc="AC8E7A10">
      <w:start w:val="1"/>
      <w:numFmt w:val="bullet"/>
      <w:suff w:val="space"/>
      <w:lvlText w:val=""/>
      <w:lvlJc w:val="left"/>
      <w:pPr>
        <w:ind w:left="3484" w:hanging="360"/>
      </w:pPr>
      <w:rPr>
        <w:rFonts w:ascii="Symbol" w:hAnsi="Symbol" w:hint="default"/>
      </w:rPr>
    </w:lvl>
    <w:lvl w:ilvl="1" w:tplc="04190003" w:tentative="1">
      <w:start w:val="1"/>
      <w:numFmt w:val="bullet"/>
      <w:lvlText w:val="o"/>
      <w:lvlJc w:val="left"/>
      <w:pPr>
        <w:ind w:left="3420" w:hanging="360"/>
      </w:pPr>
      <w:rPr>
        <w:rFonts w:ascii="Courier New" w:hAnsi="Courier New" w:cs="Courier New" w:hint="default"/>
      </w:rPr>
    </w:lvl>
    <w:lvl w:ilvl="2" w:tplc="C85CFB5C">
      <w:start w:val="1"/>
      <w:numFmt w:val="bullet"/>
      <w:suff w:val="space"/>
      <w:lvlText w:val=""/>
      <w:lvlJc w:val="left"/>
      <w:pPr>
        <w:ind w:left="4140" w:hanging="360"/>
      </w:pPr>
      <w:rPr>
        <w:rFonts w:ascii="Symbol" w:hAnsi="Symbol"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24">
    <w:nsid w:val="46112C9E"/>
    <w:multiLevelType w:val="hybridMultilevel"/>
    <w:tmpl w:val="A1502772"/>
    <w:lvl w:ilvl="0" w:tplc="AE545C40">
      <w:start w:val="1"/>
      <w:numFmt w:val="bullet"/>
      <w:suff w:val="space"/>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499F1522"/>
    <w:multiLevelType w:val="hybridMultilevel"/>
    <w:tmpl w:val="08C858EA"/>
    <w:lvl w:ilvl="0" w:tplc="67104344">
      <w:start w:val="3"/>
      <w:numFmt w:val="bullet"/>
      <w:lvlText w:val="-"/>
      <w:lvlJc w:val="left"/>
      <w:pPr>
        <w:ind w:left="1425" w:hanging="360"/>
      </w:pPr>
      <w:rPr>
        <w:rFonts w:ascii="Times New Roman" w:eastAsia="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6">
    <w:nsid w:val="49F80221"/>
    <w:multiLevelType w:val="hybridMultilevel"/>
    <w:tmpl w:val="2F148B58"/>
    <w:lvl w:ilvl="0" w:tplc="49C0A994">
      <w:start w:val="1"/>
      <w:numFmt w:val="bullet"/>
      <w:suff w:val="space"/>
      <w:lvlText w:val=""/>
      <w:lvlJc w:val="left"/>
      <w:pPr>
        <w:ind w:left="1410" w:hanging="360"/>
      </w:pPr>
      <w:rPr>
        <w:rFonts w:ascii="Symbol" w:hAnsi="Symbol" w:hint="default"/>
      </w:rPr>
    </w:lvl>
    <w:lvl w:ilvl="1" w:tplc="59464186">
      <w:start w:val="2"/>
      <w:numFmt w:val="bullet"/>
      <w:suff w:val="space"/>
      <w:lvlText w:val="–"/>
      <w:lvlJc w:val="left"/>
      <w:pPr>
        <w:ind w:left="2130" w:hanging="360"/>
      </w:pPr>
      <w:rPr>
        <w:rFonts w:ascii="Times New Roman" w:eastAsia="Times New Roman" w:hAnsi="Times New Roman" w:cs="Times New Roman"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27">
    <w:nsid w:val="4B6808D3"/>
    <w:multiLevelType w:val="hybridMultilevel"/>
    <w:tmpl w:val="90AC856C"/>
    <w:lvl w:ilvl="0" w:tplc="805CAE80">
      <w:start w:val="1"/>
      <w:numFmt w:val="bullet"/>
      <w:suff w:val="space"/>
      <w:lvlText w:val=""/>
      <w:lvlJc w:val="left"/>
      <w:pPr>
        <w:ind w:left="1429" w:hanging="360"/>
      </w:pPr>
      <w:rPr>
        <w:rFonts w:ascii="Symbol" w:hAnsi="Symbol" w:hint="default"/>
      </w:rPr>
    </w:lvl>
    <w:lvl w:ilvl="1" w:tplc="959AE356">
      <w:start w:val="1"/>
      <w:numFmt w:val="bullet"/>
      <w:suff w:val="space"/>
      <w:lvlText w:val=""/>
      <w:lvlJc w:val="left"/>
      <w:pPr>
        <w:ind w:left="2149" w:hanging="360"/>
      </w:pPr>
      <w:rPr>
        <w:rFonts w:ascii="Symbol" w:hAnsi="Symbol" w:hint="default"/>
      </w:rPr>
    </w:lvl>
    <w:lvl w:ilvl="2" w:tplc="FDAC4010">
      <w:start w:val="1"/>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D807EF7"/>
    <w:multiLevelType w:val="singleLevel"/>
    <w:tmpl w:val="2CB69C98"/>
    <w:lvl w:ilvl="0">
      <w:start w:val="1"/>
      <w:numFmt w:val="bullet"/>
      <w:suff w:val="space"/>
      <w:lvlText w:val=""/>
      <w:lvlJc w:val="left"/>
      <w:pPr>
        <w:ind w:left="795" w:hanging="360"/>
      </w:pPr>
      <w:rPr>
        <w:rFonts w:ascii="Symbol" w:hAnsi="Symbol" w:hint="default"/>
      </w:rPr>
    </w:lvl>
  </w:abstractNum>
  <w:abstractNum w:abstractNumId="29">
    <w:nsid w:val="4EC52864"/>
    <w:multiLevelType w:val="multilevel"/>
    <w:tmpl w:val="9872C3CA"/>
    <w:lvl w:ilvl="0">
      <w:start w:val="2"/>
      <w:numFmt w:val="decimal"/>
      <w:lvlText w:val="%1."/>
      <w:lvlJc w:val="left"/>
      <w:pPr>
        <w:tabs>
          <w:tab w:val="num" w:pos="480"/>
        </w:tabs>
        <w:ind w:left="480" w:hanging="480"/>
      </w:pPr>
      <w:rPr>
        <w:rFonts w:hint="default"/>
      </w:rPr>
    </w:lvl>
    <w:lvl w:ilvl="1">
      <w:start w:val="1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54046674"/>
    <w:multiLevelType w:val="hybridMultilevel"/>
    <w:tmpl w:val="1D720396"/>
    <w:lvl w:ilvl="0" w:tplc="AC8E7A10">
      <w:start w:val="1"/>
      <w:numFmt w:val="bullet"/>
      <w:suff w:val="space"/>
      <w:lvlText w:val=""/>
      <w:lvlJc w:val="left"/>
      <w:pPr>
        <w:ind w:left="15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E15059D"/>
    <w:multiLevelType w:val="hybridMultilevel"/>
    <w:tmpl w:val="11C06456"/>
    <w:lvl w:ilvl="0" w:tplc="C0667C5A">
      <w:start w:val="3"/>
      <w:numFmt w:val="bullet"/>
      <w:lvlText w:val="-"/>
      <w:lvlJc w:val="left"/>
      <w:pPr>
        <w:ind w:left="1425" w:hanging="360"/>
      </w:pPr>
      <w:rPr>
        <w:rFonts w:ascii="Times New Roman" w:eastAsia="Times New Roman" w:hAnsi="Times New Roman" w:cs="Times New Roman" w:hint="default"/>
        <w:b w:val="0"/>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2">
    <w:nsid w:val="64D33C48"/>
    <w:multiLevelType w:val="hybridMultilevel"/>
    <w:tmpl w:val="3764570E"/>
    <w:lvl w:ilvl="0" w:tplc="3544BC24">
      <w:start w:val="1"/>
      <w:numFmt w:val="upperRoman"/>
      <w:lvlText w:val="%1."/>
      <w:lvlJc w:val="left"/>
      <w:pPr>
        <w:ind w:left="1260" w:hanging="72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33">
    <w:nsid w:val="67D21EEA"/>
    <w:multiLevelType w:val="hybridMultilevel"/>
    <w:tmpl w:val="66D222B2"/>
    <w:lvl w:ilvl="0" w:tplc="26608EBC">
      <w:start w:val="1"/>
      <w:numFmt w:val="decimal"/>
      <w:lvlText w:val="%1."/>
      <w:lvlJc w:val="left"/>
      <w:pPr>
        <w:ind w:left="1620" w:hanging="360"/>
      </w:pPr>
      <w:rPr>
        <w:rFonts w:hint="default"/>
      </w:rPr>
    </w:lvl>
    <w:lvl w:ilvl="1" w:tplc="04220019" w:tentative="1">
      <w:start w:val="1"/>
      <w:numFmt w:val="lowerLetter"/>
      <w:lvlText w:val="%2."/>
      <w:lvlJc w:val="left"/>
      <w:pPr>
        <w:ind w:left="2340" w:hanging="360"/>
      </w:pPr>
    </w:lvl>
    <w:lvl w:ilvl="2" w:tplc="0422001B" w:tentative="1">
      <w:start w:val="1"/>
      <w:numFmt w:val="lowerRoman"/>
      <w:lvlText w:val="%3."/>
      <w:lvlJc w:val="right"/>
      <w:pPr>
        <w:ind w:left="3060" w:hanging="180"/>
      </w:pPr>
    </w:lvl>
    <w:lvl w:ilvl="3" w:tplc="0422000F" w:tentative="1">
      <w:start w:val="1"/>
      <w:numFmt w:val="decimal"/>
      <w:lvlText w:val="%4."/>
      <w:lvlJc w:val="left"/>
      <w:pPr>
        <w:ind w:left="3780" w:hanging="360"/>
      </w:pPr>
    </w:lvl>
    <w:lvl w:ilvl="4" w:tplc="04220019" w:tentative="1">
      <w:start w:val="1"/>
      <w:numFmt w:val="lowerLetter"/>
      <w:lvlText w:val="%5."/>
      <w:lvlJc w:val="left"/>
      <w:pPr>
        <w:ind w:left="4500" w:hanging="360"/>
      </w:pPr>
    </w:lvl>
    <w:lvl w:ilvl="5" w:tplc="0422001B" w:tentative="1">
      <w:start w:val="1"/>
      <w:numFmt w:val="lowerRoman"/>
      <w:lvlText w:val="%6."/>
      <w:lvlJc w:val="right"/>
      <w:pPr>
        <w:ind w:left="5220" w:hanging="180"/>
      </w:pPr>
    </w:lvl>
    <w:lvl w:ilvl="6" w:tplc="0422000F" w:tentative="1">
      <w:start w:val="1"/>
      <w:numFmt w:val="decimal"/>
      <w:lvlText w:val="%7."/>
      <w:lvlJc w:val="left"/>
      <w:pPr>
        <w:ind w:left="5940" w:hanging="360"/>
      </w:pPr>
    </w:lvl>
    <w:lvl w:ilvl="7" w:tplc="04220019" w:tentative="1">
      <w:start w:val="1"/>
      <w:numFmt w:val="lowerLetter"/>
      <w:lvlText w:val="%8."/>
      <w:lvlJc w:val="left"/>
      <w:pPr>
        <w:ind w:left="6660" w:hanging="360"/>
      </w:pPr>
    </w:lvl>
    <w:lvl w:ilvl="8" w:tplc="0422001B" w:tentative="1">
      <w:start w:val="1"/>
      <w:numFmt w:val="lowerRoman"/>
      <w:lvlText w:val="%9."/>
      <w:lvlJc w:val="right"/>
      <w:pPr>
        <w:ind w:left="7380" w:hanging="180"/>
      </w:pPr>
    </w:lvl>
  </w:abstractNum>
  <w:abstractNum w:abstractNumId="34">
    <w:nsid w:val="6D4E22FD"/>
    <w:multiLevelType w:val="hybridMultilevel"/>
    <w:tmpl w:val="1748862C"/>
    <w:lvl w:ilvl="0" w:tplc="503EB5C0">
      <w:start w:val="1"/>
      <w:numFmt w:val="bullet"/>
      <w:suff w:val="space"/>
      <w:lvlText w:val=""/>
      <w:lvlJc w:val="left"/>
      <w:pPr>
        <w:ind w:left="4399" w:hanging="360"/>
      </w:pPr>
      <w:rPr>
        <w:rFonts w:ascii="Symbol" w:hAnsi="Symbol" w:hint="default"/>
      </w:rPr>
    </w:lvl>
    <w:lvl w:ilvl="1" w:tplc="CE6A5F6C">
      <w:start w:val="1"/>
      <w:numFmt w:val="bullet"/>
      <w:suff w:val="space"/>
      <w:lvlText w:val=""/>
      <w:lvlJc w:val="left"/>
      <w:pPr>
        <w:ind w:left="2130" w:hanging="360"/>
      </w:pPr>
      <w:rPr>
        <w:rFonts w:ascii="Symbol" w:hAnsi="Symbol"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5">
    <w:nsid w:val="73474E61"/>
    <w:multiLevelType w:val="multilevel"/>
    <w:tmpl w:val="0576FC56"/>
    <w:lvl w:ilvl="0">
      <w:start w:val="20"/>
      <w:numFmt w:val="decimal"/>
      <w:lvlText w:val="1.%1."/>
      <w:lvlJc w:val="left"/>
      <w:pPr>
        <w:ind w:left="1360" w:hanging="360"/>
      </w:pPr>
      <w:rPr>
        <w:rFonts w:ascii="Times New Roman" w:hAnsi="Times New Roman" w:hint="default"/>
        <w:b w:val="0"/>
        <w:i w:val="0"/>
        <w:sz w:val="28"/>
        <w:szCs w:val="28"/>
        <w:u w:val="none"/>
      </w:rPr>
    </w:lvl>
    <w:lvl w:ilvl="1">
      <w:start w:val="3"/>
      <w:numFmt w:val="decimal"/>
      <w:isLgl/>
      <w:suff w:val="space"/>
      <w:lvlText w:val="%1.%2."/>
      <w:lvlJc w:val="left"/>
      <w:pPr>
        <w:ind w:left="1720" w:hanging="720"/>
      </w:pPr>
      <w:rPr>
        <w:rFonts w:hint="default"/>
      </w:rPr>
    </w:lvl>
    <w:lvl w:ilvl="2">
      <w:start w:val="1"/>
      <w:numFmt w:val="decimal"/>
      <w:isLgl/>
      <w:lvlText w:val="%1.%2.%3."/>
      <w:lvlJc w:val="left"/>
      <w:pPr>
        <w:tabs>
          <w:tab w:val="num" w:pos="1720"/>
        </w:tabs>
        <w:ind w:left="1720" w:hanging="720"/>
      </w:pPr>
      <w:rPr>
        <w:rFonts w:hint="default"/>
      </w:rPr>
    </w:lvl>
    <w:lvl w:ilvl="3">
      <w:start w:val="1"/>
      <w:numFmt w:val="decimal"/>
      <w:isLgl/>
      <w:lvlText w:val="%1.%2.%3.%4."/>
      <w:lvlJc w:val="left"/>
      <w:pPr>
        <w:tabs>
          <w:tab w:val="num" w:pos="2080"/>
        </w:tabs>
        <w:ind w:left="2080" w:hanging="1080"/>
      </w:pPr>
      <w:rPr>
        <w:rFonts w:hint="default"/>
      </w:rPr>
    </w:lvl>
    <w:lvl w:ilvl="4">
      <w:start w:val="1"/>
      <w:numFmt w:val="decimal"/>
      <w:isLgl/>
      <w:lvlText w:val="%1.%2.%3.%4.%5."/>
      <w:lvlJc w:val="left"/>
      <w:pPr>
        <w:tabs>
          <w:tab w:val="num" w:pos="2080"/>
        </w:tabs>
        <w:ind w:left="2080" w:hanging="1080"/>
      </w:pPr>
      <w:rPr>
        <w:rFonts w:hint="default"/>
      </w:rPr>
    </w:lvl>
    <w:lvl w:ilvl="5">
      <w:start w:val="1"/>
      <w:numFmt w:val="decimal"/>
      <w:isLgl/>
      <w:lvlText w:val="%1.%2.%3.%4.%5.%6."/>
      <w:lvlJc w:val="left"/>
      <w:pPr>
        <w:tabs>
          <w:tab w:val="num" w:pos="2440"/>
        </w:tabs>
        <w:ind w:left="2440" w:hanging="1440"/>
      </w:pPr>
      <w:rPr>
        <w:rFonts w:hint="default"/>
      </w:rPr>
    </w:lvl>
    <w:lvl w:ilvl="6">
      <w:start w:val="1"/>
      <w:numFmt w:val="decimal"/>
      <w:isLgl/>
      <w:lvlText w:val="%1.%2.%3.%4.%5.%6.%7."/>
      <w:lvlJc w:val="left"/>
      <w:pPr>
        <w:tabs>
          <w:tab w:val="num" w:pos="2800"/>
        </w:tabs>
        <w:ind w:left="2800" w:hanging="1800"/>
      </w:pPr>
      <w:rPr>
        <w:rFonts w:hint="default"/>
      </w:rPr>
    </w:lvl>
    <w:lvl w:ilvl="7">
      <w:start w:val="1"/>
      <w:numFmt w:val="decimal"/>
      <w:isLgl/>
      <w:lvlText w:val="%1.%2.%3.%4.%5.%6.%7.%8."/>
      <w:lvlJc w:val="left"/>
      <w:pPr>
        <w:tabs>
          <w:tab w:val="num" w:pos="2800"/>
        </w:tabs>
        <w:ind w:left="2800" w:hanging="1800"/>
      </w:pPr>
      <w:rPr>
        <w:rFonts w:hint="default"/>
      </w:rPr>
    </w:lvl>
    <w:lvl w:ilvl="8">
      <w:start w:val="1"/>
      <w:numFmt w:val="decimal"/>
      <w:isLgl/>
      <w:lvlText w:val="%1.%2.%3.%4.%5.%6.%7.%8.%9."/>
      <w:lvlJc w:val="left"/>
      <w:pPr>
        <w:tabs>
          <w:tab w:val="num" w:pos="3160"/>
        </w:tabs>
        <w:ind w:left="3160" w:hanging="2160"/>
      </w:pPr>
      <w:rPr>
        <w:rFonts w:hint="default"/>
      </w:rPr>
    </w:lvl>
  </w:abstractNum>
  <w:abstractNum w:abstractNumId="36">
    <w:nsid w:val="748865E3"/>
    <w:multiLevelType w:val="hybridMultilevel"/>
    <w:tmpl w:val="6EC84B16"/>
    <w:lvl w:ilvl="0" w:tplc="2068B07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87F6570"/>
    <w:multiLevelType w:val="hybridMultilevel"/>
    <w:tmpl w:val="E418FE5A"/>
    <w:lvl w:ilvl="0" w:tplc="3FAC1E96">
      <w:start w:val="1"/>
      <w:numFmt w:val="bullet"/>
      <w:suff w:val="space"/>
      <w:lvlText w:val=""/>
      <w:lvlJc w:val="left"/>
      <w:pPr>
        <w:ind w:left="3330" w:hanging="360"/>
      </w:pPr>
      <w:rPr>
        <w:rFonts w:ascii="Symbol" w:hAnsi="Symbol" w:hint="default"/>
      </w:rPr>
    </w:lvl>
    <w:lvl w:ilvl="1" w:tplc="04190003" w:tentative="1">
      <w:start w:val="1"/>
      <w:numFmt w:val="bullet"/>
      <w:lvlText w:val="o"/>
      <w:lvlJc w:val="left"/>
      <w:pPr>
        <w:ind w:left="4050" w:hanging="360"/>
      </w:pPr>
      <w:rPr>
        <w:rFonts w:ascii="Courier New" w:hAnsi="Courier New" w:cs="Courier New" w:hint="default"/>
      </w:rPr>
    </w:lvl>
    <w:lvl w:ilvl="2" w:tplc="04190005" w:tentative="1">
      <w:start w:val="1"/>
      <w:numFmt w:val="bullet"/>
      <w:lvlText w:val=""/>
      <w:lvlJc w:val="left"/>
      <w:pPr>
        <w:ind w:left="4770" w:hanging="360"/>
      </w:pPr>
      <w:rPr>
        <w:rFonts w:ascii="Wingdings" w:hAnsi="Wingdings" w:hint="default"/>
      </w:rPr>
    </w:lvl>
    <w:lvl w:ilvl="3" w:tplc="04190001" w:tentative="1">
      <w:start w:val="1"/>
      <w:numFmt w:val="bullet"/>
      <w:lvlText w:val=""/>
      <w:lvlJc w:val="left"/>
      <w:pPr>
        <w:ind w:left="5490" w:hanging="360"/>
      </w:pPr>
      <w:rPr>
        <w:rFonts w:ascii="Symbol" w:hAnsi="Symbol" w:hint="default"/>
      </w:rPr>
    </w:lvl>
    <w:lvl w:ilvl="4" w:tplc="04190003" w:tentative="1">
      <w:start w:val="1"/>
      <w:numFmt w:val="bullet"/>
      <w:lvlText w:val="o"/>
      <w:lvlJc w:val="left"/>
      <w:pPr>
        <w:ind w:left="6210" w:hanging="360"/>
      </w:pPr>
      <w:rPr>
        <w:rFonts w:ascii="Courier New" w:hAnsi="Courier New" w:cs="Courier New" w:hint="default"/>
      </w:rPr>
    </w:lvl>
    <w:lvl w:ilvl="5" w:tplc="04190005" w:tentative="1">
      <w:start w:val="1"/>
      <w:numFmt w:val="bullet"/>
      <w:lvlText w:val=""/>
      <w:lvlJc w:val="left"/>
      <w:pPr>
        <w:ind w:left="6930" w:hanging="360"/>
      </w:pPr>
      <w:rPr>
        <w:rFonts w:ascii="Wingdings" w:hAnsi="Wingdings" w:hint="default"/>
      </w:rPr>
    </w:lvl>
    <w:lvl w:ilvl="6" w:tplc="04190001" w:tentative="1">
      <w:start w:val="1"/>
      <w:numFmt w:val="bullet"/>
      <w:lvlText w:val=""/>
      <w:lvlJc w:val="left"/>
      <w:pPr>
        <w:ind w:left="7650" w:hanging="360"/>
      </w:pPr>
      <w:rPr>
        <w:rFonts w:ascii="Symbol" w:hAnsi="Symbol" w:hint="default"/>
      </w:rPr>
    </w:lvl>
    <w:lvl w:ilvl="7" w:tplc="04190003" w:tentative="1">
      <w:start w:val="1"/>
      <w:numFmt w:val="bullet"/>
      <w:lvlText w:val="o"/>
      <w:lvlJc w:val="left"/>
      <w:pPr>
        <w:ind w:left="8370" w:hanging="360"/>
      </w:pPr>
      <w:rPr>
        <w:rFonts w:ascii="Courier New" w:hAnsi="Courier New" w:cs="Courier New" w:hint="default"/>
      </w:rPr>
    </w:lvl>
    <w:lvl w:ilvl="8" w:tplc="04190005" w:tentative="1">
      <w:start w:val="1"/>
      <w:numFmt w:val="bullet"/>
      <w:lvlText w:val=""/>
      <w:lvlJc w:val="left"/>
      <w:pPr>
        <w:ind w:left="9090" w:hanging="360"/>
      </w:pPr>
      <w:rPr>
        <w:rFonts w:ascii="Wingdings" w:hAnsi="Wingdings" w:hint="default"/>
      </w:rPr>
    </w:lvl>
  </w:abstractNum>
  <w:abstractNum w:abstractNumId="38">
    <w:nsid w:val="7B7C2825"/>
    <w:multiLevelType w:val="hybridMultilevel"/>
    <w:tmpl w:val="F1722870"/>
    <w:lvl w:ilvl="0" w:tplc="756ADCD2">
      <w:start w:val="5"/>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9">
    <w:nsid w:val="7C09394A"/>
    <w:multiLevelType w:val="hybridMultilevel"/>
    <w:tmpl w:val="0BC61B06"/>
    <w:lvl w:ilvl="0" w:tplc="C46E3238">
      <w:start w:val="1"/>
      <w:numFmt w:val="bullet"/>
      <w:suff w:val="space"/>
      <w:lvlText w:val=""/>
      <w:lvlJc w:val="left"/>
      <w:pPr>
        <w:ind w:left="3675" w:hanging="360"/>
      </w:pPr>
      <w:rPr>
        <w:rFonts w:ascii="Symbol" w:hAnsi="Symbol" w:hint="default"/>
      </w:rPr>
    </w:lvl>
    <w:lvl w:ilvl="1" w:tplc="04190003" w:tentative="1">
      <w:start w:val="1"/>
      <w:numFmt w:val="bullet"/>
      <w:lvlText w:val="o"/>
      <w:lvlJc w:val="left"/>
      <w:pPr>
        <w:ind w:left="4395" w:hanging="360"/>
      </w:pPr>
      <w:rPr>
        <w:rFonts w:ascii="Courier New" w:hAnsi="Courier New" w:cs="Courier New" w:hint="default"/>
      </w:rPr>
    </w:lvl>
    <w:lvl w:ilvl="2" w:tplc="04190005" w:tentative="1">
      <w:start w:val="1"/>
      <w:numFmt w:val="bullet"/>
      <w:lvlText w:val=""/>
      <w:lvlJc w:val="left"/>
      <w:pPr>
        <w:ind w:left="5115" w:hanging="360"/>
      </w:pPr>
      <w:rPr>
        <w:rFonts w:ascii="Wingdings" w:hAnsi="Wingdings" w:hint="default"/>
      </w:rPr>
    </w:lvl>
    <w:lvl w:ilvl="3" w:tplc="04190001" w:tentative="1">
      <w:start w:val="1"/>
      <w:numFmt w:val="bullet"/>
      <w:lvlText w:val=""/>
      <w:lvlJc w:val="left"/>
      <w:pPr>
        <w:ind w:left="5835" w:hanging="360"/>
      </w:pPr>
      <w:rPr>
        <w:rFonts w:ascii="Symbol" w:hAnsi="Symbol" w:hint="default"/>
      </w:rPr>
    </w:lvl>
    <w:lvl w:ilvl="4" w:tplc="04190003" w:tentative="1">
      <w:start w:val="1"/>
      <w:numFmt w:val="bullet"/>
      <w:lvlText w:val="o"/>
      <w:lvlJc w:val="left"/>
      <w:pPr>
        <w:ind w:left="6555" w:hanging="360"/>
      </w:pPr>
      <w:rPr>
        <w:rFonts w:ascii="Courier New" w:hAnsi="Courier New" w:cs="Courier New" w:hint="default"/>
      </w:rPr>
    </w:lvl>
    <w:lvl w:ilvl="5" w:tplc="04190005" w:tentative="1">
      <w:start w:val="1"/>
      <w:numFmt w:val="bullet"/>
      <w:lvlText w:val=""/>
      <w:lvlJc w:val="left"/>
      <w:pPr>
        <w:ind w:left="7275" w:hanging="360"/>
      </w:pPr>
      <w:rPr>
        <w:rFonts w:ascii="Wingdings" w:hAnsi="Wingdings" w:hint="default"/>
      </w:rPr>
    </w:lvl>
    <w:lvl w:ilvl="6" w:tplc="04190001" w:tentative="1">
      <w:start w:val="1"/>
      <w:numFmt w:val="bullet"/>
      <w:lvlText w:val=""/>
      <w:lvlJc w:val="left"/>
      <w:pPr>
        <w:ind w:left="7995" w:hanging="360"/>
      </w:pPr>
      <w:rPr>
        <w:rFonts w:ascii="Symbol" w:hAnsi="Symbol" w:hint="default"/>
      </w:rPr>
    </w:lvl>
    <w:lvl w:ilvl="7" w:tplc="04190003" w:tentative="1">
      <w:start w:val="1"/>
      <w:numFmt w:val="bullet"/>
      <w:lvlText w:val="o"/>
      <w:lvlJc w:val="left"/>
      <w:pPr>
        <w:ind w:left="8715" w:hanging="360"/>
      </w:pPr>
      <w:rPr>
        <w:rFonts w:ascii="Courier New" w:hAnsi="Courier New" w:cs="Courier New" w:hint="default"/>
      </w:rPr>
    </w:lvl>
    <w:lvl w:ilvl="8" w:tplc="04190005" w:tentative="1">
      <w:start w:val="1"/>
      <w:numFmt w:val="bullet"/>
      <w:lvlText w:val=""/>
      <w:lvlJc w:val="left"/>
      <w:pPr>
        <w:ind w:left="9435" w:hanging="360"/>
      </w:pPr>
      <w:rPr>
        <w:rFonts w:ascii="Wingdings" w:hAnsi="Wingdings" w:hint="default"/>
      </w:rPr>
    </w:lvl>
  </w:abstractNum>
  <w:num w:numId="1">
    <w:abstractNumId w:val="13"/>
  </w:num>
  <w:num w:numId="2">
    <w:abstractNumId w:val="25"/>
  </w:num>
  <w:num w:numId="3">
    <w:abstractNumId w:val="4"/>
  </w:num>
  <w:num w:numId="4">
    <w:abstractNumId w:val="31"/>
  </w:num>
  <w:num w:numId="5">
    <w:abstractNumId w:val="38"/>
  </w:num>
  <w:num w:numId="6">
    <w:abstractNumId w:val="10"/>
  </w:num>
  <w:num w:numId="7">
    <w:abstractNumId w:val="21"/>
  </w:num>
  <w:num w:numId="8">
    <w:abstractNumId w:val="15"/>
  </w:num>
  <w:num w:numId="9">
    <w:abstractNumId w:val="12"/>
  </w:num>
  <w:num w:numId="10">
    <w:abstractNumId w:val="3"/>
  </w:num>
  <w:num w:numId="11">
    <w:abstractNumId w:val="0"/>
  </w:num>
  <w:num w:numId="12">
    <w:abstractNumId w:val="39"/>
  </w:num>
  <w:num w:numId="13">
    <w:abstractNumId w:val="24"/>
  </w:num>
  <w:num w:numId="14">
    <w:abstractNumId w:val="27"/>
  </w:num>
  <w:num w:numId="15">
    <w:abstractNumId w:val="36"/>
  </w:num>
  <w:num w:numId="16">
    <w:abstractNumId w:val="5"/>
  </w:num>
  <w:num w:numId="17">
    <w:abstractNumId w:val="9"/>
  </w:num>
  <w:num w:numId="18">
    <w:abstractNumId w:val="19"/>
  </w:num>
  <w:num w:numId="19">
    <w:abstractNumId w:val="35"/>
  </w:num>
  <w:num w:numId="20">
    <w:abstractNumId w:val="7"/>
  </w:num>
  <w:num w:numId="21">
    <w:abstractNumId w:val="26"/>
  </w:num>
  <w:num w:numId="22">
    <w:abstractNumId w:val="37"/>
  </w:num>
  <w:num w:numId="23">
    <w:abstractNumId w:val="29"/>
  </w:num>
  <w:num w:numId="24">
    <w:abstractNumId w:val="18"/>
  </w:num>
  <w:num w:numId="25">
    <w:abstractNumId w:val="11"/>
  </w:num>
  <w:num w:numId="26">
    <w:abstractNumId w:val="34"/>
  </w:num>
  <w:num w:numId="27">
    <w:abstractNumId w:val="14"/>
  </w:num>
  <w:num w:numId="28">
    <w:abstractNumId w:val="28"/>
  </w:num>
  <w:num w:numId="29">
    <w:abstractNumId w:val="17"/>
  </w:num>
  <w:num w:numId="30">
    <w:abstractNumId w:val="30"/>
  </w:num>
  <w:num w:numId="31">
    <w:abstractNumId w:val="6"/>
  </w:num>
  <w:num w:numId="32">
    <w:abstractNumId w:val="23"/>
  </w:num>
  <w:num w:numId="33">
    <w:abstractNumId w:val="2"/>
  </w:num>
  <w:num w:numId="34">
    <w:abstractNumId w:val="1"/>
  </w:num>
  <w:num w:numId="35">
    <w:abstractNumId w:val="20"/>
  </w:num>
  <w:num w:numId="36">
    <w:abstractNumId w:val="16"/>
  </w:num>
  <w:num w:numId="37">
    <w:abstractNumId w:val="8"/>
  </w:num>
  <w:num w:numId="38">
    <w:abstractNumId w:val="22"/>
  </w:num>
  <w:num w:numId="39">
    <w:abstractNumId w:val="32"/>
  </w:num>
  <w:num w:numId="4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6F86"/>
    <w:rsid w:val="000112DA"/>
    <w:rsid w:val="000374EF"/>
    <w:rsid w:val="0005297A"/>
    <w:rsid w:val="00054413"/>
    <w:rsid w:val="00055F0A"/>
    <w:rsid w:val="000728CE"/>
    <w:rsid w:val="000744BA"/>
    <w:rsid w:val="0009032B"/>
    <w:rsid w:val="000E2B02"/>
    <w:rsid w:val="000F7162"/>
    <w:rsid w:val="00123329"/>
    <w:rsid w:val="0014282E"/>
    <w:rsid w:val="001916A5"/>
    <w:rsid w:val="001B60F1"/>
    <w:rsid w:val="001E3D30"/>
    <w:rsid w:val="00242E97"/>
    <w:rsid w:val="00265C5E"/>
    <w:rsid w:val="00266260"/>
    <w:rsid w:val="0027772D"/>
    <w:rsid w:val="002C54DB"/>
    <w:rsid w:val="00300487"/>
    <w:rsid w:val="003451F3"/>
    <w:rsid w:val="003A1EAE"/>
    <w:rsid w:val="003F223B"/>
    <w:rsid w:val="00406D4B"/>
    <w:rsid w:val="00413F18"/>
    <w:rsid w:val="00451862"/>
    <w:rsid w:val="00476F17"/>
    <w:rsid w:val="00481058"/>
    <w:rsid w:val="004B2BE6"/>
    <w:rsid w:val="004F1502"/>
    <w:rsid w:val="00563772"/>
    <w:rsid w:val="005639D1"/>
    <w:rsid w:val="005D1098"/>
    <w:rsid w:val="005D5CDD"/>
    <w:rsid w:val="005E73B8"/>
    <w:rsid w:val="006042D6"/>
    <w:rsid w:val="00607436"/>
    <w:rsid w:val="00632B31"/>
    <w:rsid w:val="00672675"/>
    <w:rsid w:val="006742A7"/>
    <w:rsid w:val="00692415"/>
    <w:rsid w:val="006A38CE"/>
    <w:rsid w:val="006A7C1A"/>
    <w:rsid w:val="006B6239"/>
    <w:rsid w:val="006F1A6D"/>
    <w:rsid w:val="00727B78"/>
    <w:rsid w:val="00760C9D"/>
    <w:rsid w:val="00770170"/>
    <w:rsid w:val="007727BC"/>
    <w:rsid w:val="007B2222"/>
    <w:rsid w:val="007B262B"/>
    <w:rsid w:val="007C177C"/>
    <w:rsid w:val="007C4FFA"/>
    <w:rsid w:val="007D17CC"/>
    <w:rsid w:val="007D3619"/>
    <w:rsid w:val="007E4D93"/>
    <w:rsid w:val="00811B5A"/>
    <w:rsid w:val="00833824"/>
    <w:rsid w:val="00844DDB"/>
    <w:rsid w:val="008631AA"/>
    <w:rsid w:val="00864BA8"/>
    <w:rsid w:val="008B00FB"/>
    <w:rsid w:val="008B389B"/>
    <w:rsid w:val="008B3C19"/>
    <w:rsid w:val="008B452A"/>
    <w:rsid w:val="008D4672"/>
    <w:rsid w:val="008F2719"/>
    <w:rsid w:val="00910951"/>
    <w:rsid w:val="00941D22"/>
    <w:rsid w:val="009835A3"/>
    <w:rsid w:val="009841DD"/>
    <w:rsid w:val="009C5A86"/>
    <w:rsid w:val="009D21AC"/>
    <w:rsid w:val="00A2025E"/>
    <w:rsid w:val="00A20FB5"/>
    <w:rsid w:val="00A27957"/>
    <w:rsid w:val="00A33432"/>
    <w:rsid w:val="00AA17B2"/>
    <w:rsid w:val="00B25925"/>
    <w:rsid w:val="00B27F75"/>
    <w:rsid w:val="00B30C13"/>
    <w:rsid w:val="00B442AE"/>
    <w:rsid w:val="00B61D2A"/>
    <w:rsid w:val="00B7773E"/>
    <w:rsid w:val="00B950EB"/>
    <w:rsid w:val="00B95557"/>
    <w:rsid w:val="00B96C03"/>
    <w:rsid w:val="00BE6F1D"/>
    <w:rsid w:val="00BF2BFA"/>
    <w:rsid w:val="00C361E3"/>
    <w:rsid w:val="00C36877"/>
    <w:rsid w:val="00C45203"/>
    <w:rsid w:val="00C53A4E"/>
    <w:rsid w:val="00C57ED4"/>
    <w:rsid w:val="00C74E71"/>
    <w:rsid w:val="00CB0463"/>
    <w:rsid w:val="00CC6BFD"/>
    <w:rsid w:val="00CC6DE3"/>
    <w:rsid w:val="00CC6E70"/>
    <w:rsid w:val="00CD0CE8"/>
    <w:rsid w:val="00CF06D2"/>
    <w:rsid w:val="00CF4840"/>
    <w:rsid w:val="00CF61C8"/>
    <w:rsid w:val="00D148FF"/>
    <w:rsid w:val="00D51B65"/>
    <w:rsid w:val="00DA6CDE"/>
    <w:rsid w:val="00E03F0B"/>
    <w:rsid w:val="00E56FF2"/>
    <w:rsid w:val="00E706BF"/>
    <w:rsid w:val="00E75792"/>
    <w:rsid w:val="00E76B24"/>
    <w:rsid w:val="00E916D2"/>
    <w:rsid w:val="00EA0796"/>
    <w:rsid w:val="00EA69DF"/>
    <w:rsid w:val="00EE5AFF"/>
    <w:rsid w:val="00EF63C5"/>
    <w:rsid w:val="00F0035D"/>
    <w:rsid w:val="00F25385"/>
    <w:rsid w:val="00F4265D"/>
    <w:rsid w:val="00F801A7"/>
    <w:rsid w:val="00FB0DA5"/>
    <w:rsid w:val="00FC4BE2"/>
    <w:rsid w:val="00FC4F8A"/>
    <w:rsid w:val="00FC6F86"/>
    <w:rsid w:val="00FF1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F86"/>
    <w:pPr>
      <w:widowControl w:val="0"/>
      <w:spacing w:before="240" w:after="0" w:line="240" w:lineRule="auto"/>
    </w:pPr>
    <w:rPr>
      <w:rFonts w:ascii="Times New Roman" w:eastAsia="Times New Roman" w:hAnsi="Times New Roman" w:cs="Times New Roman"/>
      <w:sz w:val="18"/>
      <w:szCs w:val="18"/>
      <w:lang w:eastAsia="ru-RU"/>
    </w:rPr>
  </w:style>
  <w:style w:type="paragraph" w:styleId="1">
    <w:name w:val="heading 1"/>
    <w:basedOn w:val="a"/>
    <w:next w:val="a"/>
    <w:link w:val="10"/>
    <w:qFormat/>
    <w:rsid w:val="00B950EB"/>
    <w:pPr>
      <w:keepNext/>
      <w:widowControl/>
      <w:spacing w:before="0"/>
      <w:outlineLvl w:val="0"/>
    </w:pPr>
    <w:rPr>
      <w:b/>
      <w:caps/>
      <w:sz w:val="28"/>
      <w:szCs w:val="20"/>
    </w:rPr>
  </w:style>
  <w:style w:type="paragraph" w:styleId="3">
    <w:name w:val="heading 3"/>
    <w:basedOn w:val="a"/>
    <w:next w:val="a"/>
    <w:link w:val="30"/>
    <w:uiPriority w:val="9"/>
    <w:semiHidden/>
    <w:unhideWhenUsed/>
    <w:qFormat/>
    <w:rsid w:val="00DA6CD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C6F86"/>
    <w:pPr>
      <w:spacing w:after="120"/>
    </w:pPr>
  </w:style>
  <w:style w:type="character" w:customStyle="1" w:styleId="a4">
    <w:name w:val="Основной текст Знак"/>
    <w:basedOn w:val="a0"/>
    <w:link w:val="a3"/>
    <w:rsid w:val="00FC6F86"/>
    <w:rPr>
      <w:rFonts w:ascii="Times New Roman" w:eastAsia="Times New Roman" w:hAnsi="Times New Roman" w:cs="Times New Roman"/>
      <w:sz w:val="18"/>
      <w:szCs w:val="18"/>
      <w:lang w:eastAsia="ru-RU"/>
    </w:rPr>
  </w:style>
  <w:style w:type="paragraph" w:styleId="a5">
    <w:name w:val="List Paragraph"/>
    <w:basedOn w:val="a"/>
    <w:uiPriority w:val="34"/>
    <w:qFormat/>
    <w:rsid w:val="00EE5AFF"/>
    <w:pPr>
      <w:ind w:left="720"/>
      <w:contextualSpacing/>
    </w:pPr>
  </w:style>
  <w:style w:type="paragraph" w:styleId="a6">
    <w:name w:val="Normal (Web)"/>
    <w:basedOn w:val="a"/>
    <w:uiPriority w:val="99"/>
    <w:unhideWhenUsed/>
    <w:rsid w:val="00F25385"/>
    <w:pPr>
      <w:widowControl/>
      <w:spacing w:before="100" w:beforeAutospacing="1" w:after="100" w:afterAutospacing="1"/>
    </w:pPr>
    <w:rPr>
      <w:sz w:val="24"/>
      <w:szCs w:val="24"/>
      <w:lang w:val="ru-RU"/>
    </w:rPr>
  </w:style>
  <w:style w:type="character" w:styleId="a7">
    <w:name w:val="Strong"/>
    <w:basedOn w:val="a0"/>
    <w:uiPriority w:val="22"/>
    <w:qFormat/>
    <w:rsid w:val="00F25385"/>
    <w:rPr>
      <w:b/>
      <w:bCs/>
    </w:rPr>
  </w:style>
  <w:style w:type="character" w:customStyle="1" w:styleId="apple-converted-space">
    <w:name w:val="apple-converted-space"/>
    <w:basedOn w:val="a0"/>
    <w:rsid w:val="00F25385"/>
  </w:style>
  <w:style w:type="character" w:customStyle="1" w:styleId="10">
    <w:name w:val="Заголовок 1 Знак"/>
    <w:basedOn w:val="a0"/>
    <w:link w:val="1"/>
    <w:rsid w:val="00B950EB"/>
    <w:rPr>
      <w:rFonts w:ascii="Times New Roman" w:eastAsia="Times New Roman" w:hAnsi="Times New Roman" w:cs="Times New Roman"/>
      <w:b/>
      <w:caps/>
      <w:sz w:val="28"/>
      <w:szCs w:val="20"/>
      <w:lang w:eastAsia="ru-RU"/>
    </w:rPr>
  </w:style>
  <w:style w:type="paragraph" w:customStyle="1" w:styleId="1415">
    <w:name w:val="Стиль 14 пт По ширине снизу: (одинарная Авто  15 пт линия От ..."/>
    <w:basedOn w:val="a"/>
    <w:rsid w:val="00B950EB"/>
    <w:pPr>
      <w:widowControl/>
      <w:spacing w:before="0"/>
      <w:jc w:val="both"/>
    </w:pPr>
    <w:rPr>
      <w:sz w:val="28"/>
      <w:szCs w:val="20"/>
    </w:rPr>
  </w:style>
  <w:style w:type="character" w:customStyle="1" w:styleId="30">
    <w:name w:val="Заголовок 3 Знак"/>
    <w:basedOn w:val="a0"/>
    <w:link w:val="3"/>
    <w:uiPriority w:val="9"/>
    <w:semiHidden/>
    <w:rsid w:val="00DA6CDE"/>
    <w:rPr>
      <w:rFonts w:asciiTheme="majorHAnsi" w:eastAsiaTheme="majorEastAsia" w:hAnsiTheme="majorHAnsi" w:cstheme="majorBidi"/>
      <w:b/>
      <w:bCs/>
      <w:color w:val="4F81BD" w:themeColor="accent1"/>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0103232">
      <w:bodyDiv w:val="1"/>
      <w:marLeft w:val="0"/>
      <w:marRight w:val="0"/>
      <w:marTop w:val="0"/>
      <w:marBottom w:val="0"/>
      <w:divBdr>
        <w:top w:val="none" w:sz="0" w:space="0" w:color="auto"/>
        <w:left w:val="none" w:sz="0" w:space="0" w:color="auto"/>
        <w:bottom w:val="none" w:sz="0" w:space="0" w:color="auto"/>
        <w:right w:val="none" w:sz="0" w:space="0" w:color="auto"/>
      </w:divBdr>
    </w:div>
    <w:div w:id="1388720669">
      <w:bodyDiv w:val="1"/>
      <w:marLeft w:val="0"/>
      <w:marRight w:val="0"/>
      <w:marTop w:val="0"/>
      <w:marBottom w:val="0"/>
      <w:divBdr>
        <w:top w:val="none" w:sz="0" w:space="0" w:color="auto"/>
        <w:left w:val="none" w:sz="0" w:space="0" w:color="auto"/>
        <w:bottom w:val="none" w:sz="0" w:space="0" w:color="auto"/>
        <w:right w:val="none" w:sz="0" w:space="0" w:color="auto"/>
      </w:divBdr>
    </w:div>
    <w:div w:id="199459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AE507-6A9E-479A-AEDC-C6D4410F5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6</Pages>
  <Words>1570</Words>
  <Characters>8949</Characters>
  <Application>Microsoft Office Word</Application>
  <DocSecurity>0</DocSecurity>
  <Lines>74</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10499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Admin</cp:lastModifiedBy>
  <cp:revision>60</cp:revision>
  <dcterms:created xsi:type="dcterms:W3CDTF">2018-02-08T10:18:00Z</dcterms:created>
  <dcterms:modified xsi:type="dcterms:W3CDTF">2019-11-15T07:42:00Z</dcterms:modified>
</cp:coreProperties>
</file>